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0E874" w14:textId="3A2B8AC4" w:rsidR="00902CCC" w:rsidRPr="002F43DC" w:rsidRDefault="00902CCC" w:rsidP="00741632">
      <w:pPr>
        <w:tabs>
          <w:tab w:val="left" w:pos="567"/>
        </w:tabs>
      </w:pPr>
      <w:r>
        <w:tab/>
      </w:r>
      <w:r>
        <w:tab/>
      </w:r>
      <w:r>
        <w:tab/>
      </w:r>
      <w:r w:rsidR="00741632">
        <w:tab/>
      </w:r>
      <w:r w:rsidR="00741632">
        <w:tab/>
      </w:r>
      <w:r w:rsidR="00741632">
        <w:tab/>
      </w:r>
      <w:r w:rsidR="00741632">
        <w:tab/>
      </w:r>
      <w:r w:rsidR="00741632">
        <w:tab/>
      </w:r>
      <w:r w:rsidR="00F045E9">
        <w:tab/>
      </w:r>
      <w:r w:rsidRPr="002F43DC">
        <w:t>PRITARTA</w:t>
      </w:r>
    </w:p>
    <w:p w14:paraId="7640E875" w14:textId="337749F6" w:rsidR="00902CCC" w:rsidRPr="002F43DC" w:rsidRDefault="00902CCC" w:rsidP="00741632">
      <w:r>
        <w:tab/>
      </w:r>
      <w:r>
        <w:tab/>
      </w:r>
      <w:r>
        <w:tab/>
      </w:r>
      <w:r>
        <w:tab/>
      </w:r>
      <w:r w:rsidR="00741632">
        <w:tab/>
      </w:r>
      <w:r w:rsidR="00741632">
        <w:tab/>
      </w:r>
      <w:r w:rsidR="00741632">
        <w:tab/>
      </w:r>
      <w:r w:rsidR="00F045E9">
        <w:tab/>
      </w:r>
      <w:r w:rsidRPr="002F43DC">
        <w:t>Rokiškio rajono savivaldybės tarybos</w:t>
      </w:r>
    </w:p>
    <w:p w14:paraId="7640E876" w14:textId="025D2429" w:rsidR="00902CCC" w:rsidRPr="002F43DC" w:rsidRDefault="00902CCC" w:rsidP="00741632">
      <w:r>
        <w:tab/>
      </w:r>
      <w:r>
        <w:tab/>
      </w:r>
      <w:r>
        <w:tab/>
      </w:r>
      <w:r>
        <w:tab/>
      </w:r>
      <w:r w:rsidR="00741632">
        <w:tab/>
      </w:r>
      <w:r w:rsidR="00741632">
        <w:tab/>
      </w:r>
      <w:r w:rsidR="00741632">
        <w:tab/>
      </w:r>
      <w:r w:rsidR="00F045E9">
        <w:tab/>
      </w:r>
      <w:r>
        <w:t>2023</w:t>
      </w:r>
      <w:r w:rsidRPr="002F43DC">
        <w:t xml:space="preserve"> m. </w:t>
      </w:r>
      <w:r>
        <w:t>kovo</w:t>
      </w:r>
      <w:r w:rsidRPr="00C51C4F">
        <w:t xml:space="preserve"> </w:t>
      </w:r>
      <w:r>
        <w:t xml:space="preserve">31 </w:t>
      </w:r>
      <w:r w:rsidRPr="002F43DC">
        <w:t xml:space="preserve">d. </w:t>
      </w:r>
      <w:r>
        <w:t>s</w:t>
      </w:r>
      <w:r w:rsidRPr="002F43DC">
        <w:t>prendimu Nr. TS-</w:t>
      </w:r>
    </w:p>
    <w:p w14:paraId="7640E877" w14:textId="77777777" w:rsidR="00902CCC" w:rsidRDefault="00902CCC" w:rsidP="00902CCC">
      <w:pPr>
        <w:jc w:val="center"/>
        <w:rPr>
          <w:b/>
          <w:szCs w:val="24"/>
          <w:lang w:eastAsia="lt-LT"/>
        </w:rPr>
      </w:pPr>
    </w:p>
    <w:p w14:paraId="7640E878" w14:textId="77777777" w:rsidR="00902CCC" w:rsidRDefault="00902CCC" w:rsidP="00902CCC">
      <w:pPr>
        <w:jc w:val="center"/>
        <w:rPr>
          <w:b/>
          <w:szCs w:val="24"/>
          <w:lang w:eastAsia="lt-LT"/>
        </w:rPr>
      </w:pPr>
      <w:r>
        <w:rPr>
          <w:b/>
          <w:szCs w:val="24"/>
          <w:lang w:eastAsia="lt-LT"/>
        </w:rPr>
        <w:t>ROKIŠKIO RUDOLFO LYMANO MUZIKOS MOKYKLOS</w:t>
      </w:r>
    </w:p>
    <w:p w14:paraId="7640E879" w14:textId="77777777" w:rsidR="00902CCC" w:rsidRDefault="00902CCC" w:rsidP="00902CCC">
      <w:pPr>
        <w:jc w:val="center"/>
        <w:rPr>
          <w:b/>
          <w:szCs w:val="24"/>
          <w:lang w:eastAsia="lt-LT"/>
        </w:rPr>
      </w:pPr>
      <w:r>
        <w:rPr>
          <w:b/>
          <w:szCs w:val="24"/>
          <w:lang w:eastAsia="lt-LT"/>
        </w:rPr>
        <w:t>2022 METŲ VEIKLOS ATASKAITA</w:t>
      </w:r>
    </w:p>
    <w:p w14:paraId="7640E87A" w14:textId="77777777" w:rsidR="00902CCC" w:rsidRDefault="00902CCC" w:rsidP="00902CCC">
      <w:pPr>
        <w:jc w:val="center"/>
        <w:rPr>
          <w:lang w:eastAsia="lt-LT"/>
        </w:rPr>
      </w:pPr>
    </w:p>
    <w:p w14:paraId="4A40D870" w14:textId="77777777" w:rsidR="00F045E9" w:rsidRDefault="00F045E9" w:rsidP="00902CCC">
      <w:pPr>
        <w:jc w:val="center"/>
        <w:rPr>
          <w:lang w:eastAsia="lt-LT"/>
        </w:rPr>
      </w:pPr>
    </w:p>
    <w:p w14:paraId="7640E87B" w14:textId="2AD704F6" w:rsidR="00902CCC" w:rsidRPr="00A6458B" w:rsidRDefault="00902CCC" w:rsidP="00902CCC">
      <w:pPr>
        <w:tabs>
          <w:tab w:val="left" w:pos="851"/>
        </w:tabs>
        <w:jc w:val="both"/>
        <w:rPr>
          <w:szCs w:val="24"/>
        </w:rPr>
      </w:pPr>
      <w:r>
        <w:rPr>
          <w:szCs w:val="24"/>
        </w:rPr>
        <w:tab/>
      </w:r>
      <w:r w:rsidRPr="00A6458B">
        <w:rPr>
          <w:szCs w:val="24"/>
        </w:rPr>
        <w:t xml:space="preserve">Rokiškio Rudolfo </w:t>
      </w:r>
      <w:proofErr w:type="spellStart"/>
      <w:r w:rsidRPr="00A6458B">
        <w:rPr>
          <w:szCs w:val="24"/>
        </w:rPr>
        <w:t>Lymano</w:t>
      </w:r>
      <w:proofErr w:type="spellEnd"/>
      <w:r w:rsidRPr="00A6458B">
        <w:rPr>
          <w:szCs w:val="24"/>
        </w:rPr>
        <w:t xml:space="preserve"> muzikos mok</w:t>
      </w:r>
      <w:r>
        <w:rPr>
          <w:szCs w:val="24"/>
        </w:rPr>
        <w:t>ykla (toliau</w:t>
      </w:r>
      <w:r w:rsidR="004D0970">
        <w:rPr>
          <w:szCs w:val="24"/>
        </w:rPr>
        <w:t xml:space="preserve"> </w:t>
      </w:r>
      <w:r w:rsidR="00C22AE9" w:rsidRPr="00C21AC1">
        <w:rPr>
          <w:i/>
          <w:iCs/>
          <w:color w:val="000000"/>
          <w:szCs w:val="24"/>
        </w:rPr>
        <w:t>–</w:t>
      </w:r>
      <w:r w:rsidR="004D0970">
        <w:rPr>
          <w:i/>
          <w:iCs/>
          <w:color w:val="000000"/>
          <w:szCs w:val="24"/>
        </w:rPr>
        <w:t xml:space="preserve"> </w:t>
      </w:r>
      <w:r>
        <w:rPr>
          <w:szCs w:val="24"/>
        </w:rPr>
        <w:t xml:space="preserve">Mokykla), vykdo </w:t>
      </w:r>
      <w:r w:rsidRPr="00A6458B">
        <w:rPr>
          <w:szCs w:val="24"/>
        </w:rPr>
        <w:t xml:space="preserve">formalųjį švietimą papildančio ugdymo (FŠPU), neformaliojo vaikų švietimo (NVŠ) ir neformaliojo suaugusiųjų švietimo (NSŠ) programas. </w:t>
      </w:r>
    </w:p>
    <w:p w14:paraId="7640E87C" w14:textId="4AE13617" w:rsidR="00902CCC" w:rsidRPr="00A6458B" w:rsidRDefault="00902CCC" w:rsidP="00F045E9">
      <w:pPr>
        <w:ind w:firstLine="851"/>
        <w:jc w:val="both"/>
        <w:rPr>
          <w:szCs w:val="24"/>
        </w:rPr>
      </w:pPr>
      <w:r w:rsidRPr="00A6458B">
        <w:rPr>
          <w:szCs w:val="24"/>
        </w:rPr>
        <w:t>Įgyvendinant 2021</w:t>
      </w:r>
      <w:r w:rsidR="004D5E7F">
        <w:rPr>
          <w:rStyle w:val="Emfaz"/>
          <w:rFonts w:ascii="Arial" w:hAnsi="Arial" w:cs="Arial"/>
          <w:color w:val="282828"/>
          <w:sz w:val="21"/>
          <w:szCs w:val="21"/>
          <w:shd w:val="clear" w:color="auto" w:fill="FFFFFC"/>
        </w:rPr>
        <w:t>–</w:t>
      </w:r>
      <w:r w:rsidRPr="00A6458B">
        <w:rPr>
          <w:szCs w:val="24"/>
        </w:rPr>
        <w:t>2023 m. Mokyklos strateginį planą buvo siekiama: ugdymo kokybės tobulinimo;</w:t>
      </w:r>
      <w:r w:rsidR="005D5427">
        <w:rPr>
          <w:szCs w:val="24"/>
        </w:rPr>
        <w:t xml:space="preserve"> </w:t>
      </w:r>
      <w:r w:rsidRPr="00A6458B">
        <w:rPr>
          <w:szCs w:val="24"/>
        </w:rPr>
        <w:t>bendravimo kultūros ir bendradarbiavimo puoselėjimo;</w:t>
      </w:r>
      <w:r w:rsidR="005D5427">
        <w:rPr>
          <w:szCs w:val="24"/>
        </w:rPr>
        <w:t xml:space="preserve"> </w:t>
      </w:r>
      <w:r w:rsidRPr="00A6458B">
        <w:rPr>
          <w:szCs w:val="24"/>
        </w:rPr>
        <w:t xml:space="preserve">ugdymo aplinkos modernizavimo. </w:t>
      </w:r>
    </w:p>
    <w:p w14:paraId="7640E87D" w14:textId="3CE4EAB8" w:rsidR="00902CCC" w:rsidRPr="00A6458B" w:rsidRDefault="00902CCC" w:rsidP="00F045E9">
      <w:pPr>
        <w:ind w:firstLine="851"/>
        <w:jc w:val="both"/>
        <w:rPr>
          <w:szCs w:val="24"/>
        </w:rPr>
      </w:pPr>
      <w:r w:rsidRPr="00A6458B">
        <w:rPr>
          <w:szCs w:val="24"/>
        </w:rPr>
        <w:t>2022 m. Mokyklos veikloje buvo siekiama šių Mokyklos veiklos plane numatytų, prioritetinius tikslus papildančių, uždavinių:</w:t>
      </w:r>
    </w:p>
    <w:p w14:paraId="7640E87E" w14:textId="350D70EE" w:rsidR="00902CCC" w:rsidRPr="00A6458B" w:rsidRDefault="00902CCC" w:rsidP="00F045E9">
      <w:pPr>
        <w:tabs>
          <w:tab w:val="left" w:pos="851"/>
        </w:tabs>
        <w:ind w:firstLine="851"/>
        <w:jc w:val="both"/>
        <w:rPr>
          <w:szCs w:val="24"/>
        </w:rPr>
      </w:pPr>
      <w:r w:rsidRPr="00A6458B">
        <w:rPr>
          <w:szCs w:val="24"/>
        </w:rPr>
        <w:t>1. Teikti mokiniams kokybišką muzikinį ir choreografinį išsilavinimą, tenkinant mokinių poreikį muzikuoti, šokti, ugdant asmenybės individualias kūrybines galias.</w:t>
      </w:r>
    </w:p>
    <w:p w14:paraId="7640E87F" w14:textId="5FB23D5D" w:rsidR="00902CCC" w:rsidRPr="00A6458B" w:rsidRDefault="00902CCC" w:rsidP="00F045E9">
      <w:pPr>
        <w:ind w:firstLine="851"/>
        <w:jc w:val="both"/>
        <w:rPr>
          <w:szCs w:val="24"/>
        </w:rPr>
      </w:pPr>
      <w:r w:rsidRPr="00A6458B">
        <w:rPr>
          <w:szCs w:val="24"/>
        </w:rPr>
        <w:t xml:space="preserve">Mokykloje didelė ugdymo programų pasiūla. </w:t>
      </w:r>
    </w:p>
    <w:p w14:paraId="7640E880" w14:textId="53E90FFF" w:rsidR="00902CCC" w:rsidRPr="00A6458B" w:rsidRDefault="00902CCC" w:rsidP="00F045E9">
      <w:pPr>
        <w:ind w:firstLine="851"/>
        <w:jc w:val="both"/>
        <w:rPr>
          <w:szCs w:val="24"/>
        </w:rPr>
      </w:pPr>
      <w:r w:rsidRPr="00A6458B">
        <w:rPr>
          <w:szCs w:val="24"/>
        </w:rPr>
        <w:t>Mokykloje vykdomoms 6 NVŠ programoms skiriamas tikslinis finansavimas.</w:t>
      </w:r>
    </w:p>
    <w:p w14:paraId="7640E881" w14:textId="2F17831A" w:rsidR="00902CCC" w:rsidRPr="00A6458B" w:rsidRDefault="00902CCC" w:rsidP="00F045E9">
      <w:pPr>
        <w:ind w:firstLine="851"/>
        <w:jc w:val="both"/>
        <w:rPr>
          <w:szCs w:val="24"/>
        </w:rPr>
      </w:pPr>
      <w:r w:rsidRPr="00A6458B">
        <w:rPr>
          <w:szCs w:val="24"/>
        </w:rPr>
        <w:t>Sudarytos sąlygos ankstyvojo muzikinio ugdymo bei šokio mokytis ne tik mokykloje, bet ir darželiuose (lopšelis</w:t>
      </w:r>
      <w:r w:rsidR="00C22AE9" w:rsidRPr="00C21AC1">
        <w:rPr>
          <w:i/>
          <w:iCs/>
          <w:color w:val="000000"/>
          <w:szCs w:val="24"/>
        </w:rPr>
        <w:t>-</w:t>
      </w:r>
      <w:r w:rsidRPr="00A6458B">
        <w:rPr>
          <w:szCs w:val="24"/>
        </w:rPr>
        <w:t>darželis „Nykštukas“, darželis- mokykla „Ąžuoliukas“.</w:t>
      </w:r>
    </w:p>
    <w:p w14:paraId="7640E882" w14:textId="340D51A4" w:rsidR="00902CCC" w:rsidRPr="00A6458B" w:rsidRDefault="00902CCC" w:rsidP="00F045E9">
      <w:pPr>
        <w:ind w:firstLine="851"/>
        <w:jc w:val="both"/>
        <w:rPr>
          <w:szCs w:val="24"/>
        </w:rPr>
      </w:pPr>
      <w:r w:rsidRPr="00A6458B">
        <w:rPr>
          <w:szCs w:val="24"/>
        </w:rPr>
        <w:t xml:space="preserve">Mokyklą garsina jaunių ir jaunučių chorai, 5 dainininkų ansambliai, pučiamųjų instrumentų ansamblis, 4 smuikininkų ansambliai, tautinių šokių kolektyvas „Nemunėlis“, šiuolaikinio šokio grupė „Fiesta“, akordeonų, violončelių ansambliai, gitarų trio, suaugusiųjų kolektyvas „Gelmės“ bei susibūrę mokytojų ansambliai. </w:t>
      </w:r>
    </w:p>
    <w:p w14:paraId="7640E883" w14:textId="6D32A847" w:rsidR="00902CCC" w:rsidRPr="00A6458B" w:rsidRDefault="00902CCC" w:rsidP="00F045E9">
      <w:pPr>
        <w:ind w:firstLine="851"/>
        <w:jc w:val="both"/>
        <w:rPr>
          <w:szCs w:val="24"/>
        </w:rPr>
      </w:pPr>
      <w:r w:rsidRPr="00A6458B">
        <w:rPr>
          <w:szCs w:val="24"/>
        </w:rPr>
        <w:t xml:space="preserve">Siekiant ugdyti mokinių individualias kūrybines galias bei plėsti saviraiškos galimybes, be kasdieninių ugdymo užsiėmimų, ugdytiniams sudaromos sąlygos dalyvauti tarptautiniuose ir respublikiniuose konkursuose, festivaliuose, projektuose (dalyvauta 158 renginiuose). </w:t>
      </w:r>
    </w:p>
    <w:p w14:paraId="7640E884" w14:textId="4B6E8C00" w:rsidR="00902CCC" w:rsidRPr="00A6458B" w:rsidRDefault="00902CCC" w:rsidP="00F045E9">
      <w:pPr>
        <w:ind w:firstLine="851"/>
        <w:jc w:val="both"/>
        <w:rPr>
          <w:szCs w:val="24"/>
        </w:rPr>
      </w:pPr>
      <w:r w:rsidRPr="00A6458B">
        <w:rPr>
          <w:szCs w:val="24"/>
        </w:rPr>
        <w:t>Tarptautiniuose konkursuose 9 mokiniai įvertinti aukščiausiais „</w:t>
      </w:r>
      <w:proofErr w:type="spellStart"/>
      <w:r w:rsidRPr="00A6458B">
        <w:rPr>
          <w:szCs w:val="24"/>
        </w:rPr>
        <w:t>Grand</w:t>
      </w:r>
      <w:proofErr w:type="spellEnd"/>
      <w:r w:rsidRPr="00A6458B">
        <w:rPr>
          <w:szCs w:val="24"/>
        </w:rPr>
        <w:t xml:space="preserve"> </w:t>
      </w:r>
      <w:proofErr w:type="spellStart"/>
      <w:r w:rsidRPr="00A6458B">
        <w:rPr>
          <w:szCs w:val="24"/>
        </w:rPr>
        <w:t>prix</w:t>
      </w:r>
      <w:proofErr w:type="spellEnd"/>
      <w:r w:rsidRPr="00A6458B">
        <w:rPr>
          <w:szCs w:val="24"/>
        </w:rPr>
        <w:t>“ apdovanojimais, 45 – tapo laureatais</w:t>
      </w:r>
      <w:r>
        <w:rPr>
          <w:szCs w:val="24"/>
        </w:rPr>
        <w:t>, 23</w:t>
      </w:r>
      <w:r w:rsidR="00741632">
        <w:rPr>
          <w:szCs w:val="24"/>
        </w:rPr>
        <w:t xml:space="preserve"> </w:t>
      </w:r>
      <w:r w:rsidR="00741632" w:rsidRPr="00A6458B">
        <w:rPr>
          <w:szCs w:val="24"/>
        </w:rPr>
        <w:t>–</w:t>
      </w:r>
      <w:r>
        <w:rPr>
          <w:szCs w:val="24"/>
        </w:rPr>
        <w:t xml:space="preserve"> </w:t>
      </w:r>
      <w:proofErr w:type="spellStart"/>
      <w:r>
        <w:rPr>
          <w:szCs w:val="24"/>
        </w:rPr>
        <w:t>nominantais</w:t>
      </w:r>
      <w:proofErr w:type="spellEnd"/>
      <w:r>
        <w:rPr>
          <w:szCs w:val="24"/>
        </w:rPr>
        <w:t xml:space="preserve">. Gausiausiai </w:t>
      </w:r>
      <w:r w:rsidRPr="00A6458B">
        <w:rPr>
          <w:szCs w:val="24"/>
        </w:rPr>
        <w:t>dalyvauta Latvijos</w:t>
      </w:r>
      <w:r w:rsidR="00741632">
        <w:rPr>
          <w:szCs w:val="24"/>
        </w:rPr>
        <w:t xml:space="preserve"> R</w:t>
      </w:r>
      <w:r w:rsidRPr="00A6458B">
        <w:rPr>
          <w:szCs w:val="24"/>
        </w:rPr>
        <w:t>espubliko</w:t>
      </w:r>
      <w:r>
        <w:rPr>
          <w:szCs w:val="24"/>
        </w:rPr>
        <w:t xml:space="preserve">je vykusiuose jaunųjų atlikėjų </w:t>
      </w:r>
      <w:r w:rsidRPr="00A6458B">
        <w:rPr>
          <w:szCs w:val="24"/>
        </w:rPr>
        <w:t>konkursuose-festivaliuose, projektuose: „Keliaujantis festivalis</w:t>
      </w:r>
      <w:r w:rsidR="00C22AE9" w:rsidRPr="00C21AC1">
        <w:rPr>
          <w:i/>
          <w:iCs/>
          <w:color w:val="000000"/>
          <w:szCs w:val="24"/>
        </w:rPr>
        <w:t>–</w:t>
      </w:r>
      <w:r w:rsidRPr="00A6458B">
        <w:rPr>
          <w:szCs w:val="24"/>
        </w:rPr>
        <w:t>2022“ (Ryga), „Žiemos pasaka“, „Jūros žvaigždė“ bei „</w:t>
      </w:r>
      <w:proofErr w:type="spellStart"/>
      <w:r w:rsidRPr="00A6458B">
        <w:rPr>
          <w:szCs w:val="24"/>
        </w:rPr>
        <w:t>Baltic</w:t>
      </w:r>
      <w:proofErr w:type="spellEnd"/>
      <w:r w:rsidRPr="00A6458B">
        <w:rPr>
          <w:szCs w:val="24"/>
        </w:rPr>
        <w:t xml:space="preserve"> </w:t>
      </w:r>
      <w:proofErr w:type="spellStart"/>
      <w:r w:rsidRPr="00A6458B">
        <w:rPr>
          <w:szCs w:val="24"/>
        </w:rPr>
        <w:t>Amber</w:t>
      </w:r>
      <w:proofErr w:type="spellEnd"/>
      <w:r w:rsidRPr="00A6458B">
        <w:rPr>
          <w:szCs w:val="24"/>
        </w:rPr>
        <w:t xml:space="preserve"> Jūrmala“ (Jūrmala), „Skambėk, gimtoji žeme“ (</w:t>
      </w:r>
      <w:proofErr w:type="spellStart"/>
      <w:r w:rsidRPr="00A6458B">
        <w:rPr>
          <w:szCs w:val="24"/>
        </w:rPr>
        <w:t>Il</w:t>
      </w:r>
      <w:r w:rsidR="00741632">
        <w:rPr>
          <w:szCs w:val="24"/>
        </w:rPr>
        <w:t>ū</w:t>
      </w:r>
      <w:r w:rsidRPr="00A6458B">
        <w:rPr>
          <w:szCs w:val="24"/>
        </w:rPr>
        <w:t>kstė</w:t>
      </w:r>
      <w:proofErr w:type="spellEnd"/>
      <w:r w:rsidRPr="00A6458B">
        <w:rPr>
          <w:szCs w:val="24"/>
        </w:rPr>
        <w:t>), „</w:t>
      </w:r>
      <w:proofErr w:type="spellStart"/>
      <w:r w:rsidRPr="00A6458B">
        <w:rPr>
          <w:szCs w:val="24"/>
        </w:rPr>
        <w:t>The</w:t>
      </w:r>
      <w:proofErr w:type="spellEnd"/>
      <w:r w:rsidRPr="00A6458B">
        <w:rPr>
          <w:szCs w:val="24"/>
        </w:rPr>
        <w:t xml:space="preserve"> Best“ (Daugpilis) „</w:t>
      </w:r>
      <w:proofErr w:type="spellStart"/>
      <w:r w:rsidRPr="00A6458B">
        <w:rPr>
          <w:szCs w:val="24"/>
        </w:rPr>
        <w:t>Number</w:t>
      </w:r>
      <w:proofErr w:type="spellEnd"/>
      <w:r w:rsidRPr="00A6458B">
        <w:rPr>
          <w:szCs w:val="24"/>
        </w:rPr>
        <w:t xml:space="preserve"> </w:t>
      </w:r>
      <w:proofErr w:type="spellStart"/>
      <w:r w:rsidRPr="00A6458B">
        <w:rPr>
          <w:szCs w:val="24"/>
        </w:rPr>
        <w:t>one</w:t>
      </w:r>
      <w:proofErr w:type="spellEnd"/>
      <w:r w:rsidRPr="00A6458B">
        <w:rPr>
          <w:szCs w:val="24"/>
        </w:rPr>
        <w:t>“ (</w:t>
      </w:r>
      <w:proofErr w:type="spellStart"/>
      <w:r w:rsidRPr="00A6458B">
        <w:rPr>
          <w:szCs w:val="24"/>
        </w:rPr>
        <w:t>Livani</w:t>
      </w:r>
      <w:proofErr w:type="spellEnd"/>
      <w:r w:rsidRPr="00A6458B">
        <w:rPr>
          <w:szCs w:val="24"/>
        </w:rPr>
        <w:t xml:space="preserve">). Nuotoliniu būdu dalyvauta Lenkijoje vykusiuose konkursuose: </w:t>
      </w:r>
      <w:proofErr w:type="spellStart"/>
      <w:r>
        <w:rPr>
          <w:szCs w:val="24"/>
        </w:rPr>
        <w:t>Digi-Form</w:t>
      </w:r>
      <w:proofErr w:type="spellEnd"/>
      <w:r>
        <w:rPr>
          <w:szCs w:val="24"/>
        </w:rPr>
        <w:t xml:space="preserve"> Art </w:t>
      </w:r>
      <w:r w:rsidRPr="00A6458B">
        <w:rPr>
          <w:szCs w:val="24"/>
        </w:rPr>
        <w:t>„</w:t>
      </w:r>
      <w:proofErr w:type="spellStart"/>
      <w:r>
        <w:rPr>
          <w:szCs w:val="24"/>
        </w:rPr>
        <w:t>Winter</w:t>
      </w:r>
      <w:proofErr w:type="spellEnd"/>
      <w:r>
        <w:rPr>
          <w:szCs w:val="24"/>
        </w:rPr>
        <w:t xml:space="preserve"> </w:t>
      </w:r>
      <w:proofErr w:type="spellStart"/>
      <w:r>
        <w:rPr>
          <w:szCs w:val="24"/>
        </w:rPr>
        <w:t>Season</w:t>
      </w:r>
      <w:proofErr w:type="spellEnd"/>
      <w:r w:rsidRPr="00A6458B">
        <w:rPr>
          <w:szCs w:val="24"/>
        </w:rPr>
        <w:t>“</w:t>
      </w:r>
      <w:r>
        <w:rPr>
          <w:szCs w:val="24"/>
        </w:rPr>
        <w:t xml:space="preserve">, </w:t>
      </w:r>
      <w:r w:rsidRPr="00A6458B">
        <w:rPr>
          <w:szCs w:val="24"/>
        </w:rPr>
        <w:t>„</w:t>
      </w:r>
      <w:proofErr w:type="spellStart"/>
      <w:r w:rsidRPr="00A6458B">
        <w:rPr>
          <w:szCs w:val="24"/>
        </w:rPr>
        <w:t>Digi</w:t>
      </w:r>
      <w:r w:rsidR="00C22AE9" w:rsidRPr="00C21AC1">
        <w:rPr>
          <w:i/>
          <w:iCs/>
          <w:color w:val="000000"/>
          <w:szCs w:val="24"/>
        </w:rPr>
        <w:t>-</w:t>
      </w:r>
      <w:r w:rsidRPr="00A6458B">
        <w:rPr>
          <w:szCs w:val="24"/>
        </w:rPr>
        <w:t>form</w:t>
      </w:r>
      <w:r w:rsidR="00C22AE9" w:rsidRPr="00C21AC1">
        <w:rPr>
          <w:i/>
          <w:iCs/>
          <w:color w:val="000000"/>
          <w:szCs w:val="24"/>
        </w:rPr>
        <w:t>-</w:t>
      </w:r>
      <w:r w:rsidRPr="00A6458B">
        <w:rPr>
          <w:szCs w:val="24"/>
        </w:rPr>
        <w:t>art</w:t>
      </w:r>
      <w:proofErr w:type="spellEnd"/>
      <w:r w:rsidRPr="00A6458B">
        <w:rPr>
          <w:szCs w:val="24"/>
        </w:rPr>
        <w:t xml:space="preserve"> </w:t>
      </w:r>
      <w:proofErr w:type="spellStart"/>
      <w:r w:rsidRPr="00A6458B">
        <w:rPr>
          <w:szCs w:val="24"/>
        </w:rPr>
        <w:t>autumn</w:t>
      </w:r>
      <w:proofErr w:type="spellEnd"/>
      <w:r w:rsidRPr="00A6458B">
        <w:rPr>
          <w:szCs w:val="24"/>
        </w:rPr>
        <w:t xml:space="preserve"> </w:t>
      </w:r>
      <w:proofErr w:type="spellStart"/>
      <w:r w:rsidRPr="00A6458B">
        <w:rPr>
          <w:szCs w:val="24"/>
        </w:rPr>
        <w:t>season</w:t>
      </w:r>
      <w:proofErr w:type="spellEnd"/>
      <w:r w:rsidR="00C22AE9" w:rsidRPr="00C21AC1">
        <w:rPr>
          <w:i/>
          <w:iCs/>
          <w:color w:val="000000"/>
          <w:szCs w:val="24"/>
        </w:rPr>
        <w:t>–</w:t>
      </w:r>
      <w:r w:rsidRPr="00A6458B">
        <w:rPr>
          <w:szCs w:val="24"/>
        </w:rPr>
        <w:t>2022“, „Didi</w:t>
      </w:r>
      <w:r w:rsidR="00C22AE9" w:rsidRPr="00C21AC1">
        <w:rPr>
          <w:i/>
          <w:iCs/>
          <w:color w:val="000000"/>
          <w:szCs w:val="24"/>
        </w:rPr>
        <w:t>-</w:t>
      </w:r>
      <w:proofErr w:type="spellStart"/>
      <w:r w:rsidRPr="00A6458B">
        <w:rPr>
          <w:szCs w:val="24"/>
        </w:rPr>
        <w:t>talenty</w:t>
      </w:r>
      <w:proofErr w:type="spellEnd"/>
      <w:r w:rsidRPr="00A6458B">
        <w:rPr>
          <w:szCs w:val="24"/>
        </w:rPr>
        <w:t xml:space="preserve"> </w:t>
      </w:r>
      <w:proofErr w:type="spellStart"/>
      <w:r w:rsidRPr="00A6458B">
        <w:rPr>
          <w:szCs w:val="24"/>
        </w:rPr>
        <w:t>jesien</w:t>
      </w:r>
      <w:proofErr w:type="spellEnd"/>
      <w:r w:rsidRPr="00A6458B">
        <w:rPr>
          <w:szCs w:val="24"/>
        </w:rPr>
        <w:t xml:space="preserve"> 2022“; Ispanijoj</w:t>
      </w:r>
      <w:r>
        <w:rPr>
          <w:szCs w:val="24"/>
        </w:rPr>
        <w:t xml:space="preserve">e </w:t>
      </w:r>
      <w:r w:rsidR="00E27C60" w:rsidRPr="00C21AC1">
        <w:rPr>
          <w:i/>
          <w:iCs/>
          <w:color w:val="000000"/>
          <w:szCs w:val="24"/>
        </w:rPr>
        <w:t>–</w:t>
      </w:r>
      <w:r>
        <w:rPr>
          <w:szCs w:val="24"/>
        </w:rPr>
        <w:t xml:space="preserve"> </w:t>
      </w:r>
      <w:r w:rsidRPr="00A6458B">
        <w:rPr>
          <w:szCs w:val="24"/>
        </w:rPr>
        <w:t>„</w:t>
      </w:r>
      <w:proofErr w:type="spellStart"/>
      <w:r>
        <w:rPr>
          <w:szCs w:val="24"/>
        </w:rPr>
        <w:t>Musicalada</w:t>
      </w:r>
      <w:proofErr w:type="spellEnd"/>
      <w:r>
        <w:rPr>
          <w:szCs w:val="24"/>
        </w:rPr>
        <w:t xml:space="preserve"> piano </w:t>
      </w:r>
      <w:proofErr w:type="spellStart"/>
      <w:r>
        <w:rPr>
          <w:szCs w:val="24"/>
        </w:rPr>
        <w:t>fest</w:t>
      </w:r>
      <w:proofErr w:type="spellEnd"/>
      <w:r w:rsidRPr="00A6458B">
        <w:rPr>
          <w:szCs w:val="24"/>
        </w:rPr>
        <w:t>“</w:t>
      </w:r>
      <w:r>
        <w:rPr>
          <w:szCs w:val="24"/>
        </w:rPr>
        <w:t xml:space="preserve"> bei</w:t>
      </w:r>
      <w:r w:rsidRPr="00A6458B">
        <w:rPr>
          <w:szCs w:val="24"/>
        </w:rPr>
        <w:t xml:space="preserve"> Ukrainos organizuotame festivalyje „Mes už taiką! Jokio karo!“. Dalyvauta ir  mūsų šalyje vykusiuose tarptautiniuose konkursu</w:t>
      </w:r>
      <w:r>
        <w:rPr>
          <w:szCs w:val="24"/>
        </w:rPr>
        <w:t>ose: „</w:t>
      </w:r>
      <w:proofErr w:type="spellStart"/>
      <w:r>
        <w:rPr>
          <w:szCs w:val="24"/>
        </w:rPr>
        <w:t>Winter</w:t>
      </w:r>
      <w:proofErr w:type="spellEnd"/>
      <w:r>
        <w:rPr>
          <w:szCs w:val="24"/>
        </w:rPr>
        <w:t xml:space="preserve"> </w:t>
      </w:r>
      <w:proofErr w:type="spellStart"/>
      <w:r>
        <w:rPr>
          <w:szCs w:val="24"/>
        </w:rPr>
        <w:t>stars</w:t>
      </w:r>
      <w:proofErr w:type="spellEnd"/>
      <w:r>
        <w:rPr>
          <w:szCs w:val="24"/>
        </w:rPr>
        <w:t xml:space="preserve">“ (Vilnius), </w:t>
      </w:r>
      <w:r w:rsidRPr="00A6458B">
        <w:rPr>
          <w:szCs w:val="24"/>
        </w:rPr>
        <w:t>„</w:t>
      </w:r>
      <w:proofErr w:type="spellStart"/>
      <w:r w:rsidRPr="00A6458B">
        <w:rPr>
          <w:szCs w:val="24"/>
        </w:rPr>
        <w:t>Laudate</w:t>
      </w:r>
      <w:proofErr w:type="spellEnd"/>
      <w:r w:rsidRPr="00A6458B">
        <w:rPr>
          <w:szCs w:val="24"/>
        </w:rPr>
        <w:t xml:space="preserve"> </w:t>
      </w:r>
      <w:proofErr w:type="spellStart"/>
      <w:r w:rsidRPr="00A6458B">
        <w:rPr>
          <w:szCs w:val="24"/>
        </w:rPr>
        <w:t>Pueri</w:t>
      </w:r>
      <w:proofErr w:type="spellEnd"/>
      <w:r w:rsidRPr="00A6458B">
        <w:rPr>
          <w:szCs w:val="24"/>
        </w:rPr>
        <w:t>“ (Kaunas), „Pavasario trimitai 2022“ (Plungė), „Klajojanti muzika“ (Zarasai) bei „</w:t>
      </w:r>
      <w:proofErr w:type="spellStart"/>
      <w:r w:rsidRPr="00A6458B">
        <w:rPr>
          <w:szCs w:val="24"/>
        </w:rPr>
        <w:t>Travelling</w:t>
      </w:r>
      <w:proofErr w:type="spellEnd"/>
      <w:r w:rsidRPr="00A6458B">
        <w:rPr>
          <w:szCs w:val="24"/>
        </w:rPr>
        <w:t xml:space="preserve"> </w:t>
      </w:r>
      <w:proofErr w:type="spellStart"/>
      <w:r w:rsidRPr="00A6458B">
        <w:rPr>
          <w:szCs w:val="24"/>
        </w:rPr>
        <w:t>festival</w:t>
      </w:r>
      <w:proofErr w:type="spellEnd"/>
      <w:r w:rsidRPr="00A6458B">
        <w:rPr>
          <w:szCs w:val="24"/>
        </w:rPr>
        <w:t xml:space="preserve"> 2022. </w:t>
      </w:r>
      <w:proofErr w:type="spellStart"/>
      <w:r w:rsidRPr="00A6458B">
        <w:rPr>
          <w:szCs w:val="24"/>
        </w:rPr>
        <w:t>Christmas</w:t>
      </w:r>
      <w:proofErr w:type="spellEnd"/>
      <w:r w:rsidRPr="00A6458B">
        <w:rPr>
          <w:szCs w:val="24"/>
        </w:rPr>
        <w:t xml:space="preserve"> </w:t>
      </w:r>
      <w:proofErr w:type="spellStart"/>
      <w:r w:rsidRPr="00A6458B">
        <w:rPr>
          <w:szCs w:val="24"/>
        </w:rPr>
        <w:t>in</w:t>
      </w:r>
      <w:proofErr w:type="spellEnd"/>
      <w:r w:rsidRPr="00A6458B">
        <w:rPr>
          <w:szCs w:val="24"/>
        </w:rPr>
        <w:t xml:space="preserve"> Palanga“. </w:t>
      </w:r>
    </w:p>
    <w:p w14:paraId="7640E885" w14:textId="6AFDBE87" w:rsidR="00902CCC" w:rsidRPr="00A6458B" w:rsidRDefault="00902CCC" w:rsidP="00F045E9">
      <w:pPr>
        <w:ind w:firstLine="851"/>
        <w:jc w:val="both"/>
        <w:rPr>
          <w:szCs w:val="24"/>
        </w:rPr>
      </w:pPr>
      <w:r w:rsidRPr="00A6458B">
        <w:rPr>
          <w:szCs w:val="24"/>
        </w:rPr>
        <w:t xml:space="preserve">Respublikiniuose konkursuose dalyvavo du trečdaliai mokyklos mokinių: iš jų laureatais tapo 197, diplomantais – 44, o </w:t>
      </w:r>
      <w:proofErr w:type="spellStart"/>
      <w:r w:rsidRPr="00A6458B">
        <w:rPr>
          <w:szCs w:val="24"/>
        </w:rPr>
        <w:t>nominantais</w:t>
      </w:r>
      <w:proofErr w:type="spellEnd"/>
      <w:r w:rsidRPr="00A6458B">
        <w:rPr>
          <w:szCs w:val="24"/>
        </w:rPr>
        <w:t xml:space="preserve"> – 16 mokinių. Gyvai ar nuotoliniu būdu dalyvauta tiek tradiciniuose, tiek naujai organizuotuose renginiuose. Konkursuose: „Dainų dainelė“ (Kupiškis, Vilnius); „Šokių maratonas“ (Vilnius), „Lietuva, aš už muziką“, (Panevėžys), ,,</w:t>
      </w:r>
      <w:proofErr w:type="spellStart"/>
      <w:r w:rsidRPr="00A6458B">
        <w:rPr>
          <w:szCs w:val="24"/>
        </w:rPr>
        <w:t>Tirlytis</w:t>
      </w:r>
      <w:proofErr w:type="spellEnd"/>
      <w:r w:rsidRPr="00A6458B">
        <w:rPr>
          <w:szCs w:val="24"/>
        </w:rPr>
        <w:t xml:space="preserve"> 2022“ (Panevėžys), „Muzikinis pavasaris“ (Panevėžys), „Pavasario fiesta 2022“ (Kaunas), Aukštaitijos krašto Marijos Jolantos </w:t>
      </w:r>
      <w:proofErr w:type="spellStart"/>
      <w:r w:rsidRPr="00A6458B">
        <w:rPr>
          <w:szCs w:val="24"/>
        </w:rPr>
        <w:t>Černienės</w:t>
      </w:r>
      <w:proofErr w:type="spellEnd"/>
      <w:r w:rsidRPr="00A6458B">
        <w:rPr>
          <w:szCs w:val="24"/>
        </w:rPr>
        <w:t xml:space="preserve"> vardo jaunųjų stygininkų konkursas (Panevėžys), „Trakams – 700“ (Trakai</w:t>
      </w:r>
      <w:r>
        <w:rPr>
          <w:szCs w:val="24"/>
        </w:rPr>
        <w:t>), Lietuvos šalelėj</w:t>
      </w:r>
      <w:r w:rsidRPr="00A6458B">
        <w:rPr>
          <w:szCs w:val="24"/>
        </w:rPr>
        <w:t>“</w:t>
      </w:r>
      <w:r>
        <w:rPr>
          <w:szCs w:val="24"/>
        </w:rPr>
        <w:t xml:space="preserve"> (Varėna), </w:t>
      </w:r>
      <w:r w:rsidRPr="00A6458B">
        <w:rPr>
          <w:szCs w:val="24"/>
        </w:rPr>
        <w:t>„Žavingoji pjesė“ (Kaišiadorys), „Mažoras minoras“</w:t>
      </w:r>
      <w:r>
        <w:rPr>
          <w:szCs w:val="24"/>
        </w:rPr>
        <w:t xml:space="preserve"> </w:t>
      </w:r>
      <w:r w:rsidRPr="00A6458B">
        <w:rPr>
          <w:szCs w:val="24"/>
        </w:rPr>
        <w:t>(Biržai). Konkursuose-festivaliuose: „Dainų namai“ (Vilnius), „Elektroninių garsų mozaika“ (Panevėžys) „Garsų spalvos“ (Švenčionys), „Garsų sūkury“ (Ukmergė), „Kanklių giesmė</w:t>
      </w:r>
      <w:r w:rsidR="00567EAF" w:rsidRPr="00C21AC1">
        <w:rPr>
          <w:i/>
          <w:iCs/>
          <w:color w:val="000000"/>
          <w:szCs w:val="24"/>
        </w:rPr>
        <w:t>–</w:t>
      </w:r>
      <w:r w:rsidRPr="00A6458B">
        <w:rPr>
          <w:szCs w:val="24"/>
        </w:rPr>
        <w:t>2022“ (Kupiškis), „Vaikystės perlai“ (Kėdainiai)</w:t>
      </w:r>
      <w:r w:rsidR="006E0C55">
        <w:rPr>
          <w:szCs w:val="24"/>
        </w:rPr>
        <w:t xml:space="preserve">. </w:t>
      </w:r>
      <w:r w:rsidRPr="00A6458B">
        <w:rPr>
          <w:szCs w:val="24"/>
        </w:rPr>
        <w:t>Virtualiuose konkursuose – festivaliuose „Diena su lietuviška pjese 2022“ (Vilnius), „</w:t>
      </w:r>
      <w:proofErr w:type="spellStart"/>
      <w:r w:rsidRPr="00A6458B">
        <w:rPr>
          <w:szCs w:val="24"/>
        </w:rPr>
        <w:t>Clarinetto</w:t>
      </w:r>
      <w:proofErr w:type="spellEnd"/>
      <w:r w:rsidRPr="00A6458B">
        <w:rPr>
          <w:szCs w:val="24"/>
        </w:rPr>
        <w:t xml:space="preserve"> </w:t>
      </w:r>
      <w:proofErr w:type="spellStart"/>
      <w:r w:rsidRPr="00A6458B">
        <w:rPr>
          <w:szCs w:val="24"/>
        </w:rPr>
        <w:t>Virtuoso</w:t>
      </w:r>
      <w:proofErr w:type="spellEnd"/>
      <w:r w:rsidRPr="00A6458B">
        <w:rPr>
          <w:szCs w:val="24"/>
        </w:rPr>
        <w:t>“ (Panevėžys), „Linksmoji polkutė 2022” (Alytus), „</w:t>
      </w:r>
      <w:proofErr w:type="spellStart"/>
      <w:r w:rsidRPr="00A6458B">
        <w:rPr>
          <w:szCs w:val="24"/>
        </w:rPr>
        <w:t>In</w:t>
      </w:r>
      <w:proofErr w:type="spellEnd"/>
      <w:r w:rsidRPr="00A6458B">
        <w:rPr>
          <w:szCs w:val="24"/>
        </w:rPr>
        <w:t xml:space="preserve"> </w:t>
      </w:r>
      <w:proofErr w:type="spellStart"/>
      <w:r w:rsidRPr="00A6458B">
        <w:rPr>
          <w:szCs w:val="24"/>
        </w:rPr>
        <w:t>Corpore</w:t>
      </w:r>
      <w:proofErr w:type="spellEnd"/>
      <w:r w:rsidRPr="00A6458B">
        <w:rPr>
          <w:szCs w:val="24"/>
        </w:rPr>
        <w:t xml:space="preserve">” </w:t>
      </w:r>
      <w:r w:rsidRPr="00A6458B">
        <w:rPr>
          <w:szCs w:val="24"/>
        </w:rPr>
        <w:lastRenderedPageBreak/>
        <w:t>(Gargždai), „Šokim, šokim , Lietuvėle“ (Jurbarkas),</w:t>
      </w:r>
      <w:r w:rsidRPr="006974F9">
        <w:rPr>
          <w:szCs w:val="24"/>
        </w:rPr>
        <w:t xml:space="preserve"> </w:t>
      </w:r>
      <w:r w:rsidRPr="00A6458B">
        <w:rPr>
          <w:szCs w:val="24"/>
        </w:rPr>
        <w:t>„Vizijos – 2022“ (Marijampolė), „Šokanti pasaka“ (Vilkaviškyje), „Elektrėnų žiburiukai“ (Elektrėnai), „Keturiese“ (Ramygala), „</w:t>
      </w:r>
      <w:proofErr w:type="spellStart"/>
      <w:r w:rsidRPr="00A6458B">
        <w:rPr>
          <w:szCs w:val="24"/>
        </w:rPr>
        <w:t>Aguonėlė</w:t>
      </w:r>
      <w:proofErr w:type="spellEnd"/>
      <w:r w:rsidRPr="00A6458B">
        <w:rPr>
          <w:szCs w:val="24"/>
        </w:rPr>
        <w:t>“ (Zarasai), „Šešių stygų labirintai“ (Anykščiai), „Naujieji atradimai“</w:t>
      </w:r>
      <w:r>
        <w:rPr>
          <w:szCs w:val="24"/>
        </w:rPr>
        <w:t xml:space="preserve"> </w:t>
      </w:r>
      <w:r w:rsidRPr="00A6458B">
        <w:rPr>
          <w:szCs w:val="24"/>
        </w:rPr>
        <w:t xml:space="preserve">(Utena) bei šokių šventėje „Iš aplinkui“ (Jonava). </w:t>
      </w:r>
    </w:p>
    <w:p w14:paraId="7640E886" w14:textId="77777777" w:rsidR="00902CCC" w:rsidRPr="00A6458B" w:rsidRDefault="00902CCC" w:rsidP="00902CCC">
      <w:pPr>
        <w:tabs>
          <w:tab w:val="left" w:pos="851"/>
        </w:tabs>
        <w:jc w:val="both"/>
        <w:rPr>
          <w:szCs w:val="24"/>
        </w:rPr>
      </w:pPr>
      <w:r>
        <w:rPr>
          <w:szCs w:val="24"/>
        </w:rPr>
        <w:tab/>
      </w:r>
      <w:r w:rsidRPr="00A6458B">
        <w:rPr>
          <w:szCs w:val="24"/>
        </w:rPr>
        <w:t xml:space="preserve">Sėkmingai dalyvauta ir olimpiadose: respublikiniame nuotoliniame VI klasių solfedžio konkurse „Muzikinis eruditas“, vykusiame Klaipėdos Jeronimo Kačinsko muzikos mokykloje, laimėta pirmoji vieta, o etninės kultūros olimpiadoje sėkmingai pasirodyta rajoniniame, regioniniame ir respublikiniuose etapuose. </w:t>
      </w:r>
    </w:p>
    <w:p w14:paraId="7640E887" w14:textId="3FDDE258" w:rsidR="00902CCC" w:rsidRPr="00A6458B" w:rsidRDefault="00902CCC" w:rsidP="00F045E9">
      <w:pPr>
        <w:ind w:firstLine="851"/>
        <w:jc w:val="both"/>
        <w:rPr>
          <w:szCs w:val="24"/>
        </w:rPr>
      </w:pPr>
      <w:r w:rsidRPr="00A6458B">
        <w:rPr>
          <w:szCs w:val="24"/>
        </w:rPr>
        <w:t>Mokykloje organizuojami įvairūs koncertai, kuriuose noriai dalyvauja ir savo gabumus ugdo</w:t>
      </w:r>
      <w:r>
        <w:rPr>
          <w:szCs w:val="24"/>
        </w:rPr>
        <w:t xml:space="preserve"> </w:t>
      </w:r>
      <w:r w:rsidRPr="00A6458B">
        <w:rPr>
          <w:szCs w:val="24"/>
        </w:rPr>
        <w:t xml:space="preserve">(si) virš 80 proc. mokyklos mokinių, mokytojų: pavasario muzikos koncertas „Nuo Baroko iki Roko“, šokio spektaklis „Ledo šalis“, gatvės muzikos koncertas, tarptautiniai džiazo dienai skirtas koncertas, pirmos klasės mokinių koncertas „Pirmieji žingsniai“, suaugusiųjų ugdymo programos koncertas ,,Susitikom“, koncertas „Dainuoju mamai“, smuikininkų ansamblių koncertai bei mokinių rečitaliai. Surengti akordeonistų koncertai Svėdasų bei Jūžintų bendruomenės žmonėms. Tradiciškai dalyvauta tarptautiniame vargonų festivalyje, skirtame čekų muzikui, pedagogui, vargonininkui Rudolfui </w:t>
      </w:r>
      <w:proofErr w:type="spellStart"/>
      <w:r w:rsidRPr="00A6458B">
        <w:rPr>
          <w:szCs w:val="24"/>
        </w:rPr>
        <w:t>Lymanui</w:t>
      </w:r>
      <w:proofErr w:type="spellEnd"/>
      <w:r w:rsidRPr="00A6458B">
        <w:rPr>
          <w:szCs w:val="24"/>
        </w:rPr>
        <w:t>.</w:t>
      </w:r>
    </w:p>
    <w:p w14:paraId="7640E888" w14:textId="3E410EAE" w:rsidR="00902CCC" w:rsidRPr="00A6458B" w:rsidRDefault="00902CCC" w:rsidP="00F045E9">
      <w:pPr>
        <w:ind w:firstLine="851"/>
        <w:jc w:val="both"/>
        <w:rPr>
          <w:szCs w:val="24"/>
        </w:rPr>
      </w:pPr>
      <w:r w:rsidRPr="00A6458B">
        <w:rPr>
          <w:szCs w:val="24"/>
        </w:rPr>
        <w:t>Vykdyti projektai: Kultūros sklaidos ir meno projektas „Mes – Lietuva, Rokiškio kraštas, srauni upė Nemunėlis“. Su projekto metu parengta ir stilizuota liaudies šokio programa, tautinių šokių kolektyvas „Nemunėlis“ dalyvavo tarptautiniame dainų ir šokių festivalyje „</w:t>
      </w:r>
      <w:proofErr w:type="spellStart"/>
      <w:r w:rsidRPr="00A6458B">
        <w:rPr>
          <w:szCs w:val="24"/>
        </w:rPr>
        <w:t>The</w:t>
      </w:r>
      <w:proofErr w:type="spellEnd"/>
      <w:r w:rsidRPr="00A6458B">
        <w:rPr>
          <w:szCs w:val="24"/>
        </w:rPr>
        <w:t xml:space="preserve"> Malta </w:t>
      </w:r>
      <w:proofErr w:type="spellStart"/>
      <w:r w:rsidRPr="00A6458B">
        <w:rPr>
          <w:szCs w:val="24"/>
        </w:rPr>
        <w:t>International</w:t>
      </w:r>
      <w:proofErr w:type="spellEnd"/>
      <w:r w:rsidRPr="00A6458B">
        <w:rPr>
          <w:szCs w:val="24"/>
        </w:rPr>
        <w:t xml:space="preserve"> </w:t>
      </w:r>
      <w:proofErr w:type="spellStart"/>
      <w:r w:rsidRPr="00A6458B">
        <w:rPr>
          <w:szCs w:val="24"/>
        </w:rPr>
        <w:t>Folk</w:t>
      </w:r>
      <w:proofErr w:type="spellEnd"/>
      <w:r w:rsidRPr="00A6458B">
        <w:rPr>
          <w:szCs w:val="24"/>
        </w:rPr>
        <w:t xml:space="preserve"> </w:t>
      </w:r>
      <w:proofErr w:type="spellStart"/>
      <w:r w:rsidRPr="00A6458B">
        <w:rPr>
          <w:szCs w:val="24"/>
        </w:rPr>
        <w:t>Festival</w:t>
      </w:r>
      <w:proofErr w:type="spellEnd"/>
      <w:r w:rsidRPr="00A6458B">
        <w:rPr>
          <w:szCs w:val="24"/>
        </w:rPr>
        <w:t xml:space="preserve">“  Maltoje. Etninės kultūros, istorijos ir tautinės atminties išsaugojimo iniciatyvos projekto konferencija „Rokiškio krašto XX a. antrosios pusės choreografinio paveldo pristatymas“. </w:t>
      </w:r>
    </w:p>
    <w:p w14:paraId="7640E889" w14:textId="77777777" w:rsidR="00902CCC" w:rsidRPr="00A6458B" w:rsidRDefault="00902CCC" w:rsidP="00F045E9">
      <w:pPr>
        <w:ind w:firstLine="851"/>
        <w:jc w:val="both"/>
        <w:rPr>
          <w:szCs w:val="24"/>
        </w:rPr>
      </w:pPr>
      <w:r w:rsidRPr="00A6458B">
        <w:rPr>
          <w:szCs w:val="24"/>
        </w:rPr>
        <w:t xml:space="preserve">Etninės kultūros, istorijos ir tautinės atminties išsaugojimo iniciatyvos projekto respublikinis istorinio - klasikinio šokio festivalis „Arbatėlė pas Tyzenhauzus“. </w:t>
      </w:r>
    </w:p>
    <w:p w14:paraId="7640E88A" w14:textId="60DCF257" w:rsidR="00902CCC" w:rsidRPr="00A6458B" w:rsidRDefault="00902CCC" w:rsidP="00F045E9">
      <w:pPr>
        <w:ind w:firstLine="851"/>
        <w:jc w:val="both"/>
        <w:rPr>
          <w:szCs w:val="24"/>
        </w:rPr>
      </w:pPr>
      <w:r w:rsidRPr="00A6458B">
        <w:rPr>
          <w:szCs w:val="24"/>
        </w:rPr>
        <w:t>Siekiant skatinti skirtingų gabumų vaikų saviraišką,</w:t>
      </w:r>
      <w:r>
        <w:rPr>
          <w:szCs w:val="24"/>
        </w:rPr>
        <w:t xml:space="preserve"> mokykloje buvo organizuoti 46 </w:t>
      </w:r>
      <w:r w:rsidRPr="00A6458B">
        <w:rPr>
          <w:szCs w:val="24"/>
        </w:rPr>
        <w:t>įvairios tematikos renginiai: mokinių kūrybinių darbų konkursas „Šoku, groju namuose:, V respublikinis lengvosios muzikos festivalis - konkursas „Pavasario ritmu-2022“, rajoninis fortepijoninės muzikos festivalis „Pavasario garsai-2022“ bei fortepijoninių etiudų konkursas, kryžiažodžio konkursas „Įdomioji muzikos istorija</w:t>
      </w:r>
      <w:r>
        <w:rPr>
          <w:szCs w:val="24"/>
        </w:rPr>
        <w:t>“</w:t>
      </w:r>
      <w:r w:rsidRPr="00A6458B">
        <w:rPr>
          <w:szCs w:val="24"/>
        </w:rPr>
        <w:t xml:space="preserve"> V-VII </w:t>
      </w:r>
      <w:proofErr w:type="spellStart"/>
      <w:r w:rsidRPr="00A6458B">
        <w:rPr>
          <w:szCs w:val="24"/>
        </w:rPr>
        <w:t>kl</w:t>
      </w:r>
      <w:proofErr w:type="spellEnd"/>
      <w:r w:rsidRPr="00A6458B">
        <w:rPr>
          <w:szCs w:val="24"/>
        </w:rPr>
        <w:t>., violončelės klasės mokinių ir jų draugų koncertas šeimos dienai, kūrybinė ini</w:t>
      </w:r>
      <w:r>
        <w:rPr>
          <w:szCs w:val="24"/>
        </w:rPr>
        <w:t>ciatyva „Mano kelias į muziką“,</w:t>
      </w:r>
      <w:r w:rsidRPr="00A6458B">
        <w:rPr>
          <w:szCs w:val="24"/>
        </w:rPr>
        <w:t xml:space="preserve"> ritminio diktanto bei intervalų diktanto konkursai,  skaitymo iš lapo konkursas „</w:t>
      </w:r>
      <w:proofErr w:type="spellStart"/>
      <w:r>
        <w:rPr>
          <w:szCs w:val="24"/>
        </w:rPr>
        <w:t>Da</w:t>
      </w:r>
      <w:proofErr w:type="spellEnd"/>
      <w:r>
        <w:rPr>
          <w:szCs w:val="24"/>
        </w:rPr>
        <w:t xml:space="preserve"> </w:t>
      </w:r>
      <w:proofErr w:type="spellStart"/>
      <w:r>
        <w:rPr>
          <w:szCs w:val="24"/>
        </w:rPr>
        <w:t>capo</w:t>
      </w:r>
      <w:proofErr w:type="spellEnd"/>
      <w:r>
        <w:rPr>
          <w:szCs w:val="24"/>
        </w:rPr>
        <w:t xml:space="preserve"> </w:t>
      </w:r>
      <w:proofErr w:type="spellStart"/>
      <w:r>
        <w:rPr>
          <w:szCs w:val="24"/>
        </w:rPr>
        <w:t>al</w:t>
      </w:r>
      <w:proofErr w:type="spellEnd"/>
      <w:r>
        <w:rPr>
          <w:szCs w:val="24"/>
        </w:rPr>
        <w:t xml:space="preserve"> Fine“,</w:t>
      </w:r>
      <w:r w:rsidRPr="00A6458B">
        <w:rPr>
          <w:szCs w:val="24"/>
        </w:rPr>
        <w:t xml:space="preserve"> muzikinių tempų konkursas, ritminis konkursas „Tvarka muzikos šalyje“ ir t.t. </w:t>
      </w:r>
    </w:p>
    <w:p w14:paraId="7640E88B" w14:textId="26F70BE8" w:rsidR="00902CCC" w:rsidRPr="00A6458B" w:rsidRDefault="00902CCC" w:rsidP="00F045E9">
      <w:pPr>
        <w:ind w:firstLine="851"/>
        <w:jc w:val="both"/>
        <w:rPr>
          <w:szCs w:val="24"/>
        </w:rPr>
      </w:pPr>
      <w:r w:rsidRPr="00A6458B">
        <w:rPr>
          <w:szCs w:val="24"/>
        </w:rPr>
        <w:t xml:space="preserve">Per įvairias veiklas, projektus bei akcijas mokykla stengiasi ugdyti </w:t>
      </w:r>
      <w:r>
        <w:rPr>
          <w:szCs w:val="24"/>
        </w:rPr>
        <w:t>mokinių pilietiškumą. Dalyvauta</w:t>
      </w:r>
      <w:r w:rsidRPr="00A6458B">
        <w:rPr>
          <w:szCs w:val="24"/>
        </w:rPr>
        <w:t xml:space="preserve"> respublikiniame Širvintų meno mokyklos virtualiame muzikos ir dailės sintezės konkurse „Laisvė - tai kūrybos pradas“, Lietuvos gyventojų genocido ir rezistencij</w:t>
      </w:r>
      <w:r>
        <w:rPr>
          <w:szCs w:val="24"/>
        </w:rPr>
        <w:t xml:space="preserve">os tyrimų centro organizuotame </w:t>
      </w:r>
      <w:r w:rsidRPr="00A6458B">
        <w:rPr>
          <w:szCs w:val="24"/>
        </w:rPr>
        <w:t xml:space="preserve">pilietinės dainos konkurse ,,Kovų už </w:t>
      </w:r>
      <w:r>
        <w:rPr>
          <w:szCs w:val="24"/>
        </w:rPr>
        <w:t xml:space="preserve">laisvę ir netekčių istorija“, o pirmą kartą vykusiame, </w:t>
      </w:r>
      <w:r w:rsidRPr="00A6458B">
        <w:rPr>
          <w:szCs w:val="24"/>
        </w:rPr>
        <w:t xml:space="preserve">Europos Parlamento nario prof. Liudo Mažylio inicijuotame Vasario 16-ajai bei 104-ajam Lietuvos gimtadieniui skirtame eilėraščių ir esė konkurse „Švenčiu Lietuvą” mūsų mokiniai užėmė pirmąsias vietas. Choreografijos skyriaus šokio grupė „Fiesta“ sukūrė video klipą Ukrainos žmonėms palaikyti. </w:t>
      </w:r>
    </w:p>
    <w:p w14:paraId="7640E88C" w14:textId="6E908225" w:rsidR="00902CCC" w:rsidRPr="00A6458B" w:rsidRDefault="00902CCC" w:rsidP="00F045E9">
      <w:pPr>
        <w:ind w:firstLine="851"/>
        <w:jc w:val="both"/>
        <w:rPr>
          <w:szCs w:val="24"/>
        </w:rPr>
      </w:pPr>
      <w:r>
        <w:rPr>
          <w:szCs w:val="24"/>
        </w:rPr>
        <w:t>Siekiant padėti mokiniams</w:t>
      </w:r>
      <w:r w:rsidRPr="00A6458B">
        <w:rPr>
          <w:szCs w:val="24"/>
        </w:rPr>
        <w:t xml:space="preserve"> ugdyti</w:t>
      </w:r>
      <w:r>
        <w:rPr>
          <w:szCs w:val="24"/>
        </w:rPr>
        <w:t xml:space="preserve"> </w:t>
      </w:r>
      <w:r w:rsidRPr="00A6458B">
        <w:rPr>
          <w:szCs w:val="24"/>
        </w:rPr>
        <w:t>(</w:t>
      </w:r>
      <w:r>
        <w:rPr>
          <w:szCs w:val="24"/>
        </w:rPr>
        <w:t>-</w:t>
      </w:r>
      <w:proofErr w:type="spellStart"/>
      <w:r w:rsidR="007B51E1">
        <w:rPr>
          <w:szCs w:val="24"/>
        </w:rPr>
        <w:t>is</w:t>
      </w:r>
      <w:proofErr w:type="spellEnd"/>
      <w:r w:rsidR="007B51E1">
        <w:rPr>
          <w:szCs w:val="24"/>
        </w:rPr>
        <w:t xml:space="preserve">) asmenines, </w:t>
      </w:r>
      <w:r w:rsidRPr="00A6458B">
        <w:rPr>
          <w:szCs w:val="24"/>
        </w:rPr>
        <w:t>kūrybines, komunikacine</w:t>
      </w:r>
      <w:r>
        <w:rPr>
          <w:szCs w:val="24"/>
        </w:rPr>
        <w:t>s bei socialines kompetencijas,</w:t>
      </w:r>
      <w:r w:rsidRPr="00A6458B">
        <w:rPr>
          <w:szCs w:val="24"/>
        </w:rPr>
        <w:t xml:space="preserve"> birželio, rugpjūčio mėn. mokykloje bu</w:t>
      </w:r>
      <w:r>
        <w:rPr>
          <w:szCs w:val="24"/>
        </w:rPr>
        <w:t>vo organizuota stovykla „Vaikai</w:t>
      </w:r>
      <w:r w:rsidRPr="00A6458B">
        <w:rPr>
          <w:szCs w:val="24"/>
        </w:rPr>
        <w:t xml:space="preserve"> vaikams“, kurios 5 pamainose dalyvavo per 120 vaikų: „Žiogų orkestras“; „Akordeonų gausmas“, „Šokio spalvos“, Jaunių choras „</w:t>
      </w:r>
      <w:proofErr w:type="spellStart"/>
      <w:r w:rsidRPr="00A6458B">
        <w:rPr>
          <w:szCs w:val="24"/>
        </w:rPr>
        <w:t>Re</w:t>
      </w:r>
      <w:proofErr w:type="spellEnd"/>
      <w:r w:rsidRPr="00A6458B">
        <w:rPr>
          <w:szCs w:val="24"/>
        </w:rPr>
        <w:t xml:space="preserve"> </w:t>
      </w:r>
      <w:proofErr w:type="spellStart"/>
      <w:r w:rsidRPr="00A6458B">
        <w:rPr>
          <w:szCs w:val="24"/>
        </w:rPr>
        <w:t>Do</w:t>
      </w:r>
      <w:proofErr w:type="spellEnd"/>
      <w:r w:rsidRPr="00A6458B">
        <w:rPr>
          <w:szCs w:val="24"/>
        </w:rPr>
        <w:t xml:space="preserve">“ bei „Menų karalystė“ (savivaldybės skirtos lėšos – 2700 eurų). Mokyklos „Muzikų klubas“, kartu su Varėnos Jadvygos Čiurlionytės menų mokykla, </w:t>
      </w:r>
      <w:proofErr w:type="spellStart"/>
      <w:r w:rsidRPr="00A6458B">
        <w:rPr>
          <w:szCs w:val="24"/>
        </w:rPr>
        <w:t>Žiukeliškių</w:t>
      </w:r>
      <w:proofErr w:type="spellEnd"/>
      <w:r w:rsidRPr="00A6458B">
        <w:rPr>
          <w:szCs w:val="24"/>
        </w:rPr>
        <w:t xml:space="preserve"> poilsiavietėje, vykdė vaikų ir jaunimo so</w:t>
      </w:r>
      <w:r>
        <w:rPr>
          <w:szCs w:val="24"/>
        </w:rPr>
        <w:t>cializacijos programos projektą</w:t>
      </w:r>
      <w:r w:rsidRPr="00A6458B">
        <w:rPr>
          <w:szCs w:val="24"/>
        </w:rPr>
        <w:t xml:space="preserve"> - vasaros stovyklą „Ar tikrai žmonės taip gy</w:t>
      </w:r>
      <w:r>
        <w:rPr>
          <w:szCs w:val="24"/>
        </w:rPr>
        <w:t xml:space="preserve">veno?“ (dalyvavo 27 mokiniai). </w:t>
      </w:r>
    </w:p>
    <w:p w14:paraId="7640E88D" w14:textId="38DDAE7E" w:rsidR="00902CCC" w:rsidRPr="00A6458B" w:rsidRDefault="00902CCC" w:rsidP="00F045E9">
      <w:pPr>
        <w:ind w:firstLine="851"/>
        <w:jc w:val="both"/>
        <w:rPr>
          <w:szCs w:val="24"/>
        </w:rPr>
      </w:pPr>
      <w:r w:rsidRPr="00A6458B">
        <w:rPr>
          <w:szCs w:val="24"/>
        </w:rPr>
        <w:t>2. Ugdymo kokybės gerinimas.</w:t>
      </w:r>
    </w:p>
    <w:p w14:paraId="7640E88E" w14:textId="44CA0768" w:rsidR="00902CCC" w:rsidRPr="00A6458B" w:rsidRDefault="00902CCC" w:rsidP="00F045E9">
      <w:pPr>
        <w:ind w:firstLine="851"/>
        <w:jc w:val="both"/>
        <w:rPr>
          <w:szCs w:val="24"/>
        </w:rPr>
      </w:pPr>
      <w:r w:rsidRPr="00A6458B">
        <w:rPr>
          <w:szCs w:val="24"/>
        </w:rPr>
        <w:t>Siekiant gerinti ugdymo</w:t>
      </w:r>
      <w:r>
        <w:rPr>
          <w:szCs w:val="24"/>
        </w:rPr>
        <w:t xml:space="preserve"> </w:t>
      </w:r>
      <w:r w:rsidRPr="00A6458B">
        <w:rPr>
          <w:szCs w:val="24"/>
        </w:rPr>
        <w:t>(si) kokybę, mokykloje stengiamasi sukurti sąlygas kiekvienam mokiniui ugdyti</w:t>
      </w:r>
      <w:r>
        <w:rPr>
          <w:szCs w:val="24"/>
        </w:rPr>
        <w:t xml:space="preserve"> </w:t>
      </w:r>
      <w:r w:rsidRPr="00A6458B">
        <w:rPr>
          <w:szCs w:val="24"/>
        </w:rPr>
        <w:t>(</w:t>
      </w:r>
      <w:proofErr w:type="spellStart"/>
      <w:r w:rsidRPr="00A6458B">
        <w:rPr>
          <w:szCs w:val="24"/>
        </w:rPr>
        <w:t>is</w:t>
      </w:r>
      <w:proofErr w:type="spellEnd"/>
      <w:r w:rsidRPr="00A6458B">
        <w:rPr>
          <w:szCs w:val="24"/>
        </w:rPr>
        <w:t xml:space="preserve">) individualius savo gebėjimus, nuolat ir sistemingai stebima mokinių pažanga, </w:t>
      </w:r>
      <w:r w:rsidRPr="00A6458B">
        <w:rPr>
          <w:szCs w:val="24"/>
        </w:rPr>
        <w:lastRenderedPageBreak/>
        <w:t>analizuojami pasiekimai. Tiek individualių, tiek grupinių pamokų metu, mokiniai skatinami išsikelti individualius mokymosi tikslus, planuoti mokymosi veiklas, pasirinkti programą, įsivertinti pasiektą individualią pažangą. 83</w:t>
      </w:r>
      <w:r>
        <w:rPr>
          <w:szCs w:val="24"/>
        </w:rPr>
        <w:t xml:space="preserve">proc. </w:t>
      </w:r>
      <w:r w:rsidRPr="00A6458B">
        <w:rPr>
          <w:szCs w:val="24"/>
        </w:rPr>
        <w:t xml:space="preserve">(2021 m. – 76 </w:t>
      </w:r>
      <w:r>
        <w:rPr>
          <w:szCs w:val="24"/>
        </w:rPr>
        <w:t>proc.</w:t>
      </w:r>
      <w:r w:rsidRPr="00A6458B">
        <w:rPr>
          <w:szCs w:val="24"/>
        </w:rPr>
        <w:t xml:space="preserve">) mokinių mokosi aukštesniuoju lygiu, nėra nepatenkinamai besimokančių,  mokinių pažangumas – 100 </w:t>
      </w:r>
      <w:r>
        <w:rPr>
          <w:szCs w:val="24"/>
        </w:rPr>
        <w:t>proc</w:t>
      </w:r>
      <w:r w:rsidRPr="00A6458B">
        <w:rPr>
          <w:szCs w:val="24"/>
        </w:rPr>
        <w:t xml:space="preserve">. </w:t>
      </w:r>
    </w:p>
    <w:p w14:paraId="7640E88F" w14:textId="158AFB73" w:rsidR="00902CCC" w:rsidRPr="00A6458B" w:rsidRDefault="00902CCC" w:rsidP="00F045E9">
      <w:pPr>
        <w:ind w:firstLine="851"/>
        <w:jc w:val="both"/>
        <w:rPr>
          <w:szCs w:val="24"/>
        </w:rPr>
      </w:pPr>
      <w:r w:rsidRPr="00A6458B">
        <w:rPr>
          <w:szCs w:val="24"/>
        </w:rPr>
        <w:t xml:space="preserve">Tiek pamokų, tiek renginių metu mokytojai nuolat ieško būdų kaip padėti mokiniams gerinti asmeninius pasiekimus, plėtoti gabumus bei stiprinti jų motyvaciją. Mokyklos kvalifikacijos tobulinimo prioritetai orientuoti į pamokos kokybę bei kompetencijų, reikalingų skirtingų ugdymosi poreikių turinčių mokinių ugdymui. </w:t>
      </w:r>
      <w:r>
        <w:rPr>
          <w:szCs w:val="24"/>
        </w:rPr>
        <w:t xml:space="preserve">Mokytojai dalyvavo daugiau nei </w:t>
      </w:r>
      <w:r w:rsidRPr="00A6458B">
        <w:rPr>
          <w:szCs w:val="24"/>
        </w:rPr>
        <w:t>100 kvalifikacijos kėlimo renginių ar nuotolinių mokymų. Mokykloje įvyko 8 metodinės veiklos renginiai. Mokytojai dalinasi pati</w:t>
      </w:r>
      <w:r>
        <w:rPr>
          <w:szCs w:val="24"/>
        </w:rPr>
        <w:t>rtimi ne tik su kolegomis, bet</w:t>
      </w:r>
      <w:r w:rsidRPr="00A6458B">
        <w:rPr>
          <w:szCs w:val="24"/>
        </w:rPr>
        <w:t xml:space="preserve"> ir šalies m</w:t>
      </w:r>
      <w:r>
        <w:rPr>
          <w:szCs w:val="24"/>
        </w:rPr>
        <w:t xml:space="preserve">astu: 28 pedagogai </w:t>
      </w:r>
      <w:r w:rsidRPr="00A6458B">
        <w:rPr>
          <w:szCs w:val="24"/>
        </w:rPr>
        <w:t>skaitė pranešimus respublikiniuose, tarptautiniuose seminaruose, konferencijose; parengta ir įgyvendinta ilgalaikė programa „Bendrųjų dalykinių kompetencijų ugdymas neformaliajame švietime“. Mokykloje</w:t>
      </w:r>
      <w:r>
        <w:rPr>
          <w:szCs w:val="24"/>
        </w:rPr>
        <w:t xml:space="preserve"> mokytojams vyko L. </w:t>
      </w:r>
      <w:proofErr w:type="spellStart"/>
      <w:r>
        <w:rPr>
          <w:szCs w:val="24"/>
        </w:rPr>
        <w:t>Dubosaitės</w:t>
      </w:r>
      <w:proofErr w:type="spellEnd"/>
      <w:r>
        <w:rPr>
          <w:szCs w:val="24"/>
        </w:rPr>
        <w:t xml:space="preserve"> </w:t>
      </w:r>
      <w:r w:rsidRPr="00A6458B">
        <w:rPr>
          <w:szCs w:val="24"/>
        </w:rPr>
        <w:t>seminaras „Mokinių atmintis ir dėmesys: lūkesčiai ir realybė“. Kartu su Biržų V. Jakubėno mokykla organizuota metodinė diena - išvyka „Lietuvos-Latvijos pasienio ruože esančių aplinkų panaudojimas neformaliojo vaikų</w:t>
      </w:r>
      <w:r>
        <w:rPr>
          <w:szCs w:val="24"/>
        </w:rPr>
        <w:t xml:space="preserve"> švietimo veiklose“.</w:t>
      </w:r>
      <w:r w:rsidRPr="00A6458B">
        <w:rPr>
          <w:szCs w:val="24"/>
        </w:rPr>
        <w:t xml:space="preserve"> Mokytojai aktyviai dalyvavo įvairiose metodinėse veiklose, kvalifikacijos tobulinimo renginiuose, patys rengė ir įgyvendino projektus, kūrė ir  pristatė metodines priemones. Labai sėk</w:t>
      </w:r>
      <w:r>
        <w:rPr>
          <w:szCs w:val="24"/>
        </w:rPr>
        <w:t>mingai pirmą kartą organizuotas</w:t>
      </w:r>
      <w:r w:rsidRPr="00A6458B">
        <w:rPr>
          <w:szCs w:val="24"/>
        </w:rPr>
        <w:t xml:space="preserve"> respublikinis festivalis „Linksmoji kūno perkusija“, kuriame dalyvavo 65</w:t>
      </w:r>
      <w:r w:rsidR="00B00634">
        <w:rPr>
          <w:rStyle w:val="Emfaz"/>
          <w:rFonts w:ascii="Arial" w:hAnsi="Arial" w:cs="Arial"/>
          <w:color w:val="282828"/>
          <w:sz w:val="21"/>
          <w:szCs w:val="21"/>
          <w:shd w:val="clear" w:color="auto" w:fill="FFFFFC"/>
        </w:rPr>
        <w:t>-</w:t>
      </w:r>
      <w:r w:rsidRPr="00A6458B">
        <w:rPr>
          <w:szCs w:val="24"/>
        </w:rPr>
        <w:t>ios muzikos mokyklų, darželių ir priešmokyklinio ugdymo grupės; surengtas respublikinis seminaras-praktikumas „Jaunųjų atlikėjų meistriškumo ugdymas“. Atsižvelgiant į mokytojų pageidavimą, vyko 40 val. anglų kalbos kursai pradedan</w:t>
      </w:r>
      <w:r>
        <w:rPr>
          <w:szCs w:val="24"/>
        </w:rPr>
        <w:t xml:space="preserve">čiųjų ir pažengusiųjų grupėms. </w:t>
      </w:r>
      <w:r w:rsidRPr="00A6458B">
        <w:rPr>
          <w:szCs w:val="24"/>
        </w:rPr>
        <w:t>Kartu su mokin</w:t>
      </w:r>
      <w:r>
        <w:rPr>
          <w:szCs w:val="24"/>
        </w:rPr>
        <w:t xml:space="preserve">iais vyko edukacinės išvykos į Kauną </w:t>
      </w:r>
      <w:r w:rsidRPr="00A6458B">
        <w:rPr>
          <w:szCs w:val="24"/>
        </w:rPr>
        <w:t>(edukacinė programa „Miuziklų istorija“) bei į Nacionalinę M. K .Čiurlionio menų mokyklą (edukacinis projektas „Garsų pasauliai – šokių muzika“)</w:t>
      </w:r>
      <w:r>
        <w:rPr>
          <w:szCs w:val="24"/>
        </w:rPr>
        <w:t>.</w:t>
      </w:r>
    </w:p>
    <w:p w14:paraId="7640E890" w14:textId="32899E53" w:rsidR="00902CCC" w:rsidRPr="00A6458B" w:rsidRDefault="00902CCC" w:rsidP="00F045E9">
      <w:pPr>
        <w:ind w:firstLine="851"/>
        <w:jc w:val="both"/>
        <w:rPr>
          <w:szCs w:val="24"/>
        </w:rPr>
      </w:pPr>
      <w:r w:rsidRPr="00A6458B">
        <w:rPr>
          <w:szCs w:val="24"/>
        </w:rPr>
        <w:t>Vadovaujantis Nacionalinės švietimo agentūros neformaliojo vaikų švietimo mokyklų įsivertinimo rekomendacijomis mokykloje vyko vidaus veiklos kokybės įsivertinimas atliekant mokinių, jų tėvų (globėjų, rūpintojų), mokytojų apklausas. Nustatyti stip</w:t>
      </w:r>
      <w:r>
        <w:rPr>
          <w:szCs w:val="24"/>
        </w:rPr>
        <w:t xml:space="preserve">rieji </w:t>
      </w:r>
      <w:r w:rsidRPr="00A6458B">
        <w:rPr>
          <w:szCs w:val="24"/>
        </w:rPr>
        <w:t>(ugdymo (si) tiks</w:t>
      </w:r>
      <w:r>
        <w:rPr>
          <w:szCs w:val="24"/>
        </w:rPr>
        <w:t xml:space="preserve">lai, pasiekimai ir vertinimas; </w:t>
      </w:r>
      <w:r w:rsidRPr="00A6458B">
        <w:rPr>
          <w:szCs w:val="24"/>
        </w:rPr>
        <w:t xml:space="preserve">aukštas mokytojų meistriškumo lygis; lyderystė ir vadyba) ir tobulintieji (pažangą skatinantis grįžtamasis ryšys; tėvų informavimas; ugdymosi aplinkų kūrimas) mokyklos vidaus rodikliai, įvardintos ugdymo proceso sėkmės bei  problemos, numatyti būdai joms spręsti.  </w:t>
      </w:r>
    </w:p>
    <w:p w14:paraId="7640E891" w14:textId="648BB349" w:rsidR="00902CCC" w:rsidRPr="00A6458B" w:rsidRDefault="00902CCC" w:rsidP="00F045E9">
      <w:pPr>
        <w:ind w:firstLine="851"/>
        <w:jc w:val="both"/>
        <w:rPr>
          <w:szCs w:val="24"/>
        </w:rPr>
      </w:pPr>
      <w:r w:rsidRPr="00A6458B">
        <w:rPr>
          <w:szCs w:val="24"/>
        </w:rPr>
        <w:t xml:space="preserve">Rajone mažėjant mokinių skaičiui, mūsų mokykloje jis išlieka gana stabilus ir matome nežymų jo augimą. </w:t>
      </w:r>
    </w:p>
    <w:p w14:paraId="7640E892" w14:textId="5E69EF41" w:rsidR="00902CCC" w:rsidRDefault="00902CCC" w:rsidP="00F045E9">
      <w:pPr>
        <w:tabs>
          <w:tab w:val="left" w:pos="851"/>
        </w:tabs>
        <w:ind w:firstLine="851"/>
        <w:rPr>
          <w:szCs w:val="24"/>
        </w:rPr>
      </w:pPr>
      <w:r>
        <w:rPr>
          <w:szCs w:val="24"/>
        </w:rPr>
        <w:t>Mokinių skaičiaus statistika:</w:t>
      </w:r>
    </w:p>
    <w:tbl>
      <w:tblPr>
        <w:tblStyle w:val="5tinkleliolenteltamsi-1parykinimas1"/>
        <w:tblW w:w="0" w:type="auto"/>
        <w:tblInd w:w="113" w:type="dxa"/>
        <w:tblLook w:val="04A0" w:firstRow="1" w:lastRow="0" w:firstColumn="1" w:lastColumn="0" w:noHBand="0" w:noVBand="1"/>
      </w:tblPr>
      <w:tblGrid>
        <w:gridCol w:w="2387"/>
        <w:gridCol w:w="2387"/>
        <w:gridCol w:w="2387"/>
        <w:gridCol w:w="2757"/>
      </w:tblGrid>
      <w:tr w:rsidR="00902CCC" w14:paraId="7640E898" w14:textId="77777777" w:rsidTr="00517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14:paraId="7640E893" w14:textId="77777777" w:rsidR="00902CCC" w:rsidRDefault="00902CCC" w:rsidP="00517214">
            <w:pPr>
              <w:ind w:firstLine="426"/>
              <w:jc w:val="both"/>
              <w:rPr>
                <w:szCs w:val="24"/>
              </w:rPr>
            </w:pPr>
            <w:r>
              <w:rPr>
                <w:szCs w:val="24"/>
              </w:rPr>
              <w:t>Mokslo metai</w:t>
            </w:r>
          </w:p>
          <w:p w14:paraId="7640E894" w14:textId="77777777" w:rsidR="00902CCC" w:rsidRDefault="00902CCC" w:rsidP="00517214">
            <w:pPr>
              <w:ind w:firstLine="426"/>
              <w:jc w:val="both"/>
              <w:rPr>
                <w:szCs w:val="24"/>
              </w:rPr>
            </w:pPr>
          </w:p>
        </w:tc>
        <w:tc>
          <w:tcPr>
            <w:tcW w:w="2387" w:type="dxa"/>
          </w:tcPr>
          <w:p w14:paraId="7640E895" w14:textId="77777777" w:rsidR="00902CCC" w:rsidRDefault="00902CCC" w:rsidP="00517214">
            <w:pPr>
              <w:ind w:firstLine="426"/>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2020-2021</w:t>
            </w:r>
          </w:p>
        </w:tc>
        <w:tc>
          <w:tcPr>
            <w:tcW w:w="2387" w:type="dxa"/>
          </w:tcPr>
          <w:p w14:paraId="7640E896" w14:textId="77777777" w:rsidR="00902CCC" w:rsidRDefault="00902CCC" w:rsidP="00517214">
            <w:pPr>
              <w:ind w:firstLine="426"/>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2021-2022</w:t>
            </w:r>
          </w:p>
        </w:tc>
        <w:tc>
          <w:tcPr>
            <w:tcW w:w="2757" w:type="dxa"/>
          </w:tcPr>
          <w:p w14:paraId="7640E897" w14:textId="77777777" w:rsidR="00902CCC" w:rsidRDefault="00902CCC" w:rsidP="00517214">
            <w:pPr>
              <w:ind w:firstLine="426"/>
              <w:jc w:val="center"/>
              <w:cnfStyle w:val="100000000000" w:firstRow="1" w:lastRow="0" w:firstColumn="0" w:lastColumn="0" w:oddVBand="0" w:evenVBand="0" w:oddHBand="0" w:evenHBand="0" w:firstRowFirstColumn="0" w:firstRowLastColumn="0" w:lastRowFirstColumn="0" w:lastRowLastColumn="0"/>
              <w:rPr>
                <w:szCs w:val="24"/>
              </w:rPr>
            </w:pPr>
            <w:r>
              <w:rPr>
                <w:szCs w:val="24"/>
              </w:rPr>
              <w:t>2022-2023</w:t>
            </w:r>
          </w:p>
        </w:tc>
      </w:tr>
      <w:tr w:rsidR="00902CCC" w14:paraId="7640E89D" w14:textId="77777777" w:rsidTr="0051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14:paraId="7640E899" w14:textId="77777777" w:rsidR="00902CCC" w:rsidRPr="0018320A" w:rsidRDefault="00902CCC" w:rsidP="00517214">
            <w:pPr>
              <w:ind w:firstLine="426"/>
              <w:rPr>
                <w:sz w:val="20"/>
              </w:rPr>
            </w:pPr>
            <w:r w:rsidRPr="0018320A">
              <w:rPr>
                <w:sz w:val="20"/>
              </w:rPr>
              <w:t>Mokinių skaičius (muzikos mokykla)</w:t>
            </w:r>
          </w:p>
        </w:tc>
        <w:tc>
          <w:tcPr>
            <w:tcW w:w="2387" w:type="dxa"/>
          </w:tcPr>
          <w:p w14:paraId="7640E89A"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283</w:t>
            </w:r>
          </w:p>
        </w:tc>
        <w:tc>
          <w:tcPr>
            <w:tcW w:w="2387" w:type="dxa"/>
          </w:tcPr>
          <w:p w14:paraId="7640E89B"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307</w:t>
            </w:r>
          </w:p>
        </w:tc>
        <w:tc>
          <w:tcPr>
            <w:tcW w:w="2757" w:type="dxa"/>
          </w:tcPr>
          <w:p w14:paraId="7640E89C"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327</w:t>
            </w:r>
          </w:p>
        </w:tc>
      </w:tr>
      <w:tr w:rsidR="00902CCC" w14:paraId="7640E8A2" w14:textId="77777777" w:rsidTr="00517214">
        <w:tc>
          <w:tcPr>
            <w:cnfStyle w:val="001000000000" w:firstRow="0" w:lastRow="0" w:firstColumn="1" w:lastColumn="0" w:oddVBand="0" w:evenVBand="0" w:oddHBand="0" w:evenHBand="0" w:firstRowFirstColumn="0" w:firstRowLastColumn="0" w:lastRowFirstColumn="0" w:lastRowLastColumn="0"/>
            <w:tcW w:w="2387" w:type="dxa"/>
          </w:tcPr>
          <w:p w14:paraId="7640E89E" w14:textId="77777777" w:rsidR="00902CCC" w:rsidRPr="0018320A" w:rsidRDefault="00902CCC" w:rsidP="00517214">
            <w:pPr>
              <w:ind w:firstLine="426"/>
              <w:rPr>
                <w:sz w:val="20"/>
              </w:rPr>
            </w:pPr>
            <w:r w:rsidRPr="0018320A">
              <w:rPr>
                <w:sz w:val="20"/>
              </w:rPr>
              <w:t>Mokinių skaičius (choreografijos skyrius)</w:t>
            </w:r>
          </w:p>
        </w:tc>
        <w:tc>
          <w:tcPr>
            <w:tcW w:w="2387" w:type="dxa"/>
          </w:tcPr>
          <w:p w14:paraId="7640E89F" w14:textId="77777777" w:rsidR="00902CCC" w:rsidRDefault="00902CCC" w:rsidP="00517214">
            <w:pPr>
              <w:ind w:firstLine="426"/>
              <w:jc w:val="center"/>
              <w:cnfStyle w:val="000000000000" w:firstRow="0" w:lastRow="0" w:firstColumn="0" w:lastColumn="0" w:oddVBand="0" w:evenVBand="0" w:oddHBand="0" w:evenHBand="0" w:firstRowFirstColumn="0" w:firstRowLastColumn="0" w:lastRowFirstColumn="0" w:lastRowLastColumn="0"/>
              <w:rPr>
                <w:szCs w:val="24"/>
              </w:rPr>
            </w:pPr>
            <w:r>
              <w:rPr>
                <w:szCs w:val="24"/>
              </w:rPr>
              <w:t>197</w:t>
            </w:r>
          </w:p>
        </w:tc>
        <w:tc>
          <w:tcPr>
            <w:tcW w:w="2387" w:type="dxa"/>
          </w:tcPr>
          <w:p w14:paraId="7640E8A0" w14:textId="77777777" w:rsidR="00902CCC" w:rsidRDefault="00902CCC" w:rsidP="00517214">
            <w:pPr>
              <w:ind w:firstLine="426"/>
              <w:jc w:val="center"/>
              <w:cnfStyle w:val="000000000000" w:firstRow="0" w:lastRow="0" w:firstColumn="0" w:lastColumn="0" w:oddVBand="0" w:evenVBand="0" w:oddHBand="0" w:evenHBand="0" w:firstRowFirstColumn="0" w:firstRowLastColumn="0" w:lastRowFirstColumn="0" w:lastRowLastColumn="0"/>
              <w:rPr>
                <w:szCs w:val="24"/>
              </w:rPr>
            </w:pPr>
            <w:r>
              <w:rPr>
                <w:szCs w:val="24"/>
              </w:rPr>
              <w:t>223</w:t>
            </w:r>
          </w:p>
        </w:tc>
        <w:tc>
          <w:tcPr>
            <w:tcW w:w="2757" w:type="dxa"/>
          </w:tcPr>
          <w:p w14:paraId="7640E8A1" w14:textId="77777777" w:rsidR="00902CCC" w:rsidRDefault="00902CCC" w:rsidP="00517214">
            <w:pPr>
              <w:ind w:firstLine="426"/>
              <w:jc w:val="center"/>
              <w:cnfStyle w:val="000000000000" w:firstRow="0" w:lastRow="0" w:firstColumn="0" w:lastColumn="0" w:oddVBand="0" w:evenVBand="0" w:oddHBand="0" w:evenHBand="0" w:firstRowFirstColumn="0" w:firstRowLastColumn="0" w:lastRowFirstColumn="0" w:lastRowLastColumn="0"/>
              <w:rPr>
                <w:szCs w:val="24"/>
              </w:rPr>
            </w:pPr>
            <w:r>
              <w:rPr>
                <w:szCs w:val="24"/>
              </w:rPr>
              <w:t>211</w:t>
            </w:r>
          </w:p>
        </w:tc>
      </w:tr>
      <w:tr w:rsidR="00902CCC" w14:paraId="7640E8A7" w14:textId="77777777" w:rsidTr="00517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Pr>
          <w:p w14:paraId="7640E8A3" w14:textId="77777777" w:rsidR="00902CCC" w:rsidRDefault="00902CCC" w:rsidP="00517214">
            <w:pPr>
              <w:ind w:firstLine="426"/>
              <w:jc w:val="both"/>
              <w:rPr>
                <w:szCs w:val="24"/>
              </w:rPr>
            </w:pPr>
            <w:r>
              <w:rPr>
                <w:szCs w:val="24"/>
              </w:rPr>
              <w:t xml:space="preserve">Viso: </w:t>
            </w:r>
          </w:p>
        </w:tc>
        <w:tc>
          <w:tcPr>
            <w:tcW w:w="2387" w:type="dxa"/>
          </w:tcPr>
          <w:p w14:paraId="7640E8A4"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480</w:t>
            </w:r>
          </w:p>
        </w:tc>
        <w:tc>
          <w:tcPr>
            <w:tcW w:w="2387" w:type="dxa"/>
          </w:tcPr>
          <w:p w14:paraId="7640E8A5"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530</w:t>
            </w:r>
          </w:p>
        </w:tc>
        <w:tc>
          <w:tcPr>
            <w:tcW w:w="2757" w:type="dxa"/>
          </w:tcPr>
          <w:p w14:paraId="7640E8A6" w14:textId="77777777" w:rsidR="00902CCC" w:rsidRDefault="00902CCC" w:rsidP="00517214">
            <w:pPr>
              <w:ind w:firstLine="426"/>
              <w:jc w:val="center"/>
              <w:cnfStyle w:val="000000100000" w:firstRow="0" w:lastRow="0" w:firstColumn="0" w:lastColumn="0" w:oddVBand="0" w:evenVBand="0" w:oddHBand="1" w:evenHBand="0" w:firstRowFirstColumn="0" w:firstRowLastColumn="0" w:lastRowFirstColumn="0" w:lastRowLastColumn="0"/>
              <w:rPr>
                <w:szCs w:val="24"/>
              </w:rPr>
            </w:pPr>
            <w:r>
              <w:rPr>
                <w:szCs w:val="24"/>
              </w:rPr>
              <w:t>538</w:t>
            </w:r>
          </w:p>
        </w:tc>
      </w:tr>
    </w:tbl>
    <w:p w14:paraId="7640E8A8" w14:textId="77777777" w:rsidR="00902CCC" w:rsidRPr="00A6458B" w:rsidRDefault="00902CCC" w:rsidP="00902CCC">
      <w:pPr>
        <w:jc w:val="both"/>
        <w:rPr>
          <w:szCs w:val="24"/>
        </w:rPr>
      </w:pPr>
    </w:p>
    <w:p w14:paraId="7640E8A9" w14:textId="7AFF7EB7" w:rsidR="00902CCC" w:rsidRPr="00A6458B" w:rsidRDefault="00902CCC" w:rsidP="00F045E9">
      <w:pPr>
        <w:ind w:firstLine="851"/>
        <w:jc w:val="both"/>
        <w:rPr>
          <w:szCs w:val="24"/>
        </w:rPr>
      </w:pPr>
      <w:r w:rsidRPr="00A6458B">
        <w:rPr>
          <w:szCs w:val="24"/>
        </w:rPr>
        <w:t xml:space="preserve">3. Bendravimo kultūros ir bendradarbiavimo puoselėjimas. </w:t>
      </w:r>
    </w:p>
    <w:p w14:paraId="7640E8AA" w14:textId="36AD21C0" w:rsidR="00902CCC" w:rsidRPr="00A6458B" w:rsidRDefault="00902CCC" w:rsidP="00F045E9">
      <w:pPr>
        <w:ind w:firstLine="851"/>
        <w:jc w:val="both"/>
        <w:rPr>
          <w:szCs w:val="24"/>
        </w:rPr>
      </w:pPr>
      <w:r w:rsidRPr="00A6458B">
        <w:rPr>
          <w:szCs w:val="24"/>
        </w:rPr>
        <w:t xml:space="preserve">Mokykloje plėtojama bendravimo ir bendradarbiavimo kultūra, skatinamas kolegialus ryšys, dalinamasi įgyta bei sukaupta patirtimi, žiniomis. Metodinė taryba organizuoja metodines dienas, susirinkimus, edukacines išvykas (išvykos į </w:t>
      </w:r>
      <w:proofErr w:type="spellStart"/>
      <w:r w:rsidRPr="00A6458B">
        <w:rPr>
          <w:szCs w:val="24"/>
        </w:rPr>
        <w:t>Adomynės</w:t>
      </w:r>
      <w:proofErr w:type="spellEnd"/>
      <w:r w:rsidRPr="00A6458B">
        <w:rPr>
          <w:szCs w:val="24"/>
        </w:rPr>
        <w:t xml:space="preserve"> dvarą, Biržų Vlado Jakubėno muzikos mokyklą, Rygos operos ir baleto teatrą). Mokykloje stipri ir nuolat skatina</w:t>
      </w:r>
      <w:r>
        <w:rPr>
          <w:szCs w:val="24"/>
        </w:rPr>
        <w:t xml:space="preserve">ma mokytojų lyderystės raiška. Didelis </w:t>
      </w:r>
      <w:r w:rsidRPr="00A6458B">
        <w:rPr>
          <w:szCs w:val="24"/>
        </w:rPr>
        <w:t xml:space="preserve">dėmesys skiriamas mikroklimato ir pozityvios emocinės aplinkos kūrimui. Spalio - lapkričio mėn. buvo atliktas tyrimas „Emocinės kompetencijos svarba vidinėje komunikacijoje“, kurio metu analizuota emocinių kompetencijų svarba bendraujant ir bendradarbiaujant, nustatyti mokykloje </w:t>
      </w:r>
      <w:r w:rsidRPr="00A6458B">
        <w:rPr>
          <w:szCs w:val="24"/>
        </w:rPr>
        <w:lastRenderedPageBreak/>
        <w:t xml:space="preserve">kylantys vidinės komunikacijos barjerai, numatytos priemonės emocinėms kompetencijos ugdyti bei vidinei komunikacijai mokykloje gerinti. </w:t>
      </w:r>
    </w:p>
    <w:p w14:paraId="7640E8AB" w14:textId="77777777" w:rsidR="00902CCC" w:rsidRPr="00A6458B" w:rsidRDefault="00902CCC" w:rsidP="00902CCC">
      <w:pPr>
        <w:tabs>
          <w:tab w:val="left" w:pos="851"/>
        </w:tabs>
        <w:jc w:val="both"/>
        <w:rPr>
          <w:szCs w:val="24"/>
        </w:rPr>
      </w:pPr>
      <w:r>
        <w:rPr>
          <w:szCs w:val="24"/>
        </w:rPr>
        <w:tab/>
      </w:r>
      <w:r w:rsidRPr="00A6458B">
        <w:rPr>
          <w:szCs w:val="24"/>
        </w:rPr>
        <w:t xml:space="preserve">Mokytojai sėkmingai bendradarbiauja su mokinių tėvais, kviečia </w:t>
      </w:r>
      <w:r>
        <w:rPr>
          <w:szCs w:val="24"/>
        </w:rPr>
        <w:t>juos kartu su vaikais dalyvauti</w:t>
      </w:r>
      <w:r w:rsidRPr="00A6458B">
        <w:rPr>
          <w:szCs w:val="24"/>
        </w:rPr>
        <w:t xml:space="preserve"> renginiuose, lankytis vaikų koncertuose, pamokose. Yra iniciatyvių ir veiklių tėvų grupė, aktyviai įsijungianti į mokyklos renginius bei prisi</w:t>
      </w:r>
      <w:r>
        <w:rPr>
          <w:szCs w:val="24"/>
        </w:rPr>
        <w:t xml:space="preserve">dedanti prie </w:t>
      </w:r>
      <w:r w:rsidRPr="00A6458B">
        <w:rPr>
          <w:szCs w:val="24"/>
        </w:rPr>
        <w:t xml:space="preserve">rėmėjų įvairiems renginiams, išvykoms paieškos. Apie mokinių pasiekimus, pažangą ar problemas tėvai informuojami šiems priimtina forma – pokalbiu, įrašais el. dienyne </w:t>
      </w:r>
      <w:proofErr w:type="spellStart"/>
      <w:r w:rsidRPr="00A6458B">
        <w:rPr>
          <w:szCs w:val="24"/>
        </w:rPr>
        <w:t>Tamo</w:t>
      </w:r>
      <w:proofErr w:type="spellEnd"/>
      <w:r w:rsidRPr="00A6458B">
        <w:rPr>
          <w:szCs w:val="24"/>
        </w:rPr>
        <w:t xml:space="preserve">, el. paštu, Messenger. </w:t>
      </w:r>
    </w:p>
    <w:p w14:paraId="7640E8AC" w14:textId="2B382B88" w:rsidR="00902CCC" w:rsidRPr="00A6458B" w:rsidRDefault="00902CCC" w:rsidP="00F045E9">
      <w:pPr>
        <w:ind w:firstLine="851"/>
        <w:jc w:val="both"/>
        <w:rPr>
          <w:szCs w:val="24"/>
        </w:rPr>
      </w:pPr>
      <w:r w:rsidRPr="00A6458B">
        <w:rPr>
          <w:szCs w:val="24"/>
        </w:rPr>
        <w:t xml:space="preserve">Mokykloje skatinamas ir plėtojamas bendradarbiavimas </w:t>
      </w:r>
      <w:r>
        <w:rPr>
          <w:szCs w:val="24"/>
        </w:rPr>
        <w:t xml:space="preserve">su regiono, šalies mokyklomis. </w:t>
      </w:r>
      <w:r w:rsidRPr="00A6458B">
        <w:rPr>
          <w:szCs w:val="24"/>
        </w:rPr>
        <w:t xml:space="preserve">Mokyklos organizuotame Aukštaitijos regiono gabių vaikų festivalyje „Aukštaitijos talentai“ dalyvavo mokiniai iš 10 regiono muzikos bei meno mokyklų (Anykščių, Biržų, Ignalinos, Kėdainių, Kupiškio, Pasvalio, Panevėžio, Rokiškio, Utenos ir Zarasų); „Birželio muzikos“ festivalio koncertuose, vykusiuose Salų dvare - mokiniai iš Varėnos, Utenos, Kupiškio ir Paįstrio, o respublikiniame istorinio - klasikinio šokio festivalyje „Arbatėlė pas Tyzenhauzus“ dalyvavo kolektyvai iš Jonavos, Mažeikių, Marijampolės ir Zarasų. Choreografijos skyrius organizavo edukacinę dieną su Nacionaline M. K. Čiurlionio menų mokyklos bendruomene, koncertinė programa „Jaunųjų choreografų vakaras“ ir šiuolaikinio šokio pamoka su baleto skyriaus lektoriais (Vilnius). Kartu su </w:t>
      </w:r>
      <w:proofErr w:type="spellStart"/>
      <w:r w:rsidRPr="00A6458B">
        <w:rPr>
          <w:szCs w:val="24"/>
        </w:rPr>
        <w:t>Yamahos</w:t>
      </w:r>
      <w:proofErr w:type="spellEnd"/>
      <w:r w:rsidRPr="00A6458B">
        <w:rPr>
          <w:szCs w:val="24"/>
        </w:rPr>
        <w:t xml:space="preserve"> muzikos mokykla surengtas XIV respublikinis styginių instrumentų festivalis „Muzikuokime drauge – 2022“; dalyvauta tarpmokykliniame projekte „Smuikas – mano draugas“ (Vilnius), dalyvauta Biržų pilyje vykusiame koncerte, skirtame A. </w:t>
      </w:r>
      <w:proofErr w:type="spellStart"/>
      <w:r w:rsidRPr="00A6458B">
        <w:rPr>
          <w:szCs w:val="24"/>
        </w:rPr>
        <w:t>Ločeriui</w:t>
      </w:r>
      <w:proofErr w:type="spellEnd"/>
      <w:r w:rsidRPr="00A6458B">
        <w:rPr>
          <w:szCs w:val="24"/>
        </w:rPr>
        <w:t xml:space="preserve"> ir Pasaulinei akordeono dienai paminėti bei koncerte  „Rudens spalvos“ (Antazavės dvaras). Birželio – rugpjūčio mėn. mūsų partnerių - Varėnos Jadvygos Čiurlionytės meno </w:t>
      </w:r>
      <w:r>
        <w:rPr>
          <w:szCs w:val="24"/>
        </w:rPr>
        <w:t xml:space="preserve">mokyklos dailės klasių mokinių </w:t>
      </w:r>
      <w:r w:rsidRPr="00A6458B">
        <w:rPr>
          <w:szCs w:val="24"/>
        </w:rPr>
        <w:t xml:space="preserve">darbų paroda „Mūsų Kovo 11-oji“ ir Kupiškio meno mokyklos Dailės skyriaus mokinių kurti paveikslai „ Muzikinės kompozicijos“ – dailės darbų parodos buvo eksponuotos Salų dvare, o rugsėjo- lapkričio mėn. – mokykloje. </w:t>
      </w:r>
    </w:p>
    <w:p w14:paraId="7640E8AD" w14:textId="24EACB56" w:rsidR="00902CCC" w:rsidRPr="00A6458B" w:rsidRDefault="00902CCC" w:rsidP="00F045E9">
      <w:pPr>
        <w:ind w:firstLine="851"/>
        <w:jc w:val="both"/>
        <w:rPr>
          <w:szCs w:val="24"/>
        </w:rPr>
      </w:pPr>
      <w:r w:rsidRPr="00A6458B">
        <w:rPr>
          <w:szCs w:val="24"/>
        </w:rPr>
        <w:t>Mokykla palaiko glaudžius ryšius su miesto ir rajono švietimo, kultūros bei socialinėmis įstaigomis – surengtos muzikos dienos miesto mokyklose, darželyje „Nykštukas“ pristatyta edukacinė programa „Muzikinė pasakaitė“, koncertuota PPT vykusiame specialiųjų poreikių turinčių vaikų meninių darbų parodos uždarymo rengin</w:t>
      </w:r>
      <w:r>
        <w:rPr>
          <w:szCs w:val="24"/>
        </w:rPr>
        <w:t xml:space="preserve">yje bei </w:t>
      </w:r>
      <w:r w:rsidRPr="00A6458B">
        <w:rPr>
          <w:szCs w:val="24"/>
        </w:rPr>
        <w:t>vykusiame Rokiškio trečiojo amžiaus u</w:t>
      </w:r>
      <w:r>
        <w:rPr>
          <w:szCs w:val="24"/>
        </w:rPr>
        <w:t>niversiteto dalyvių susitikime.</w:t>
      </w:r>
      <w:r w:rsidRPr="00A6458B">
        <w:rPr>
          <w:szCs w:val="24"/>
        </w:rPr>
        <w:t xml:space="preserve"> Surengti mokinių koncertai Rokiškio </w:t>
      </w:r>
      <w:proofErr w:type="spellStart"/>
      <w:r w:rsidRPr="00A6458B">
        <w:rPr>
          <w:szCs w:val="24"/>
        </w:rPr>
        <w:t>šv</w:t>
      </w:r>
      <w:proofErr w:type="spellEnd"/>
      <w:r w:rsidRPr="00A6458B">
        <w:rPr>
          <w:szCs w:val="24"/>
        </w:rPr>
        <w:t>. evangelist</w:t>
      </w:r>
      <w:r>
        <w:rPr>
          <w:szCs w:val="24"/>
        </w:rPr>
        <w:t xml:space="preserve">o Mato senelių globos namuose, </w:t>
      </w:r>
      <w:r w:rsidRPr="00A6458B">
        <w:rPr>
          <w:szCs w:val="24"/>
        </w:rPr>
        <w:t>Jūž</w:t>
      </w:r>
      <w:r>
        <w:rPr>
          <w:szCs w:val="24"/>
        </w:rPr>
        <w:t>intų socialinės globos centre, Skemų globos namuose</w:t>
      </w:r>
      <w:r w:rsidRPr="00A6458B">
        <w:rPr>
          <w:szCs w:val="24"/>
        </w:rPr>
        <w:t xml:space="preserve"> bei Rokiškio socialinės paramos centre. Intensyviai bendradarbiaujama su Rokiškio kultūros centru, Rokiškio </w:t>
      </w:r>
      <w:proofErr w:type="spellStart"/>
      <w:r w:rsidRPr="00A6458B">
        <w:rPr>
          <w:szCs w:val="24"/>
        </w:rPr>
        <w:t>šv</w:t>
      </w:r>
      <w:proofErr w:type="spellEnd"/>
      <w:r w:rsidRPr="00A6458B">
        <w:rPr>
          <w:szCs w:val="24"/>
        </w:rPr>
        <w:t xml:space="preserve">. Apaštalo evangelisto Mato bažnyčia ir parapijos bendruomene, Rokiškio krašto muziejumi, Rokiškio </w:t>
      </w:r>
      <w:proofErr w:type="spellStart"/>
      <w:r w:rsidRPr="00A6458B">
        <w:rPr>
          <w:szCs w:val="24"/>
        </w:rPr>
        <w:t>raj</w:t>
      </w:r>
      <w:proofErr w:type="spellEnd"/>
      <w:r w:rsidRPr="00A6458B">
        <w:rPr>
          <w:szCs w:val="24"/>
        </w:rPr>
        <w:t xml:space="preserve">, savivaldybės J. Keliuočio viešąja biblioteka. Koncertuota MRU organizuotoje „Teisinės minties šventėje“, </w:t>
      </w:r>
      <w:proofErr w:type="spellStart"/>
      <w:r w:rsidRPr="00A6458B">
        <w:rPr>
          <w:szCs w:val="24"/>
        </w:rPr>
        <w:t>Ruvino</w:t>
      </w:r>
      <w:proofErr w:type="spellEnd"/>
      <w:r w:rsidRPr="00A6458B">
        <w:rPr>
          <w:szCs w:val="24"/>
        </w:rPr>
        <w:t xml:space="preserve"> </w:t>
      </w:r>
      <w:proofErr w:type="spellStart"/>
      <w:r w:rsidRPr="00A6458B">
        <w:rPr>
          <w:szCs w:val="24"/>
        </w:rPr>
        <w:t>Būno</w:t>
      </w:r>
      <w:proofErr w:type="spellEnd"/>
      <w:r w:rsidRPr="00A6458B">
        <w:rPr>
          <w:szCs w:val="24"/>
        </w:rPr>
        <w:t xml:space="preserve"> premijos teikimo ceremonijoje, edukaciniame renginyje „Napoleonas. Laisvė. Lietuva“, knygos „Rokiškio krašto etnokultūros trisdešimtmetis“ pristatyme, fotografijų ir video reportažų respublikinio konkurso finaliniame renginyje „Literatūrinė vaivorykštė“ bei žurnalo „Prie Nemunėlio“ pristatyme. </w:t>
      </w:r>
    </w:p>
    <w:p w14:paraId="7640E8AE" w14:textId="5E876E4B" w:rsidR="00902CCC" w:rsidRPr="00A6458B" w:rsidRDefault="00902CCC" w:rsidP="00F045E9">
      <w:pPr>
        <w:ind w:firstLine="851"/>
        <w:jc w:val="both"/>
        <w:rPr>
          <w:szCs w:val="24"/>
        </w:rPr>
      </w:pPr>
      <w:r w:rsidRPr="00A6458B">
        <w:rPr>
          <w:szCs w:val="24"/>
        </w:rPr>
        <w:t>Mokiniai ir mokytojai aktyviai dalyvauja Rokiškio rajono savivaldybės kultūriniame gyvenime, koncertuota įvairiuose renginiuose, minėjimuose, miesto ir miestelių šventėse: Rokiškio miesto gimtadienio šventėje, „Geriausių 2022 m. sportininkų apdovanojimo renginyje“, ge</w:t>
      </w:r>
      <w:r>
        <w:rPr>
          <w:szCs w:val="24"/>
        </w:rPr>
        <w:t>dulo ir vilties dienos minėjime</w:t>
      </w:r>
      <w:r w:rsidRPr="00A6458B">
        <w:rPr>
          <w:szCs w:val="24"/>
        </w:rPr>
        <w:t xml:space="preserve"> bei popietėje „Gerumas – tai gyvenimas“ (Kavoliškis), bendruomenės renginiuose „Lyrikos vakaras“ (Obeliai), „Geras kaimynas nuo Dievo“ (Duokiškis), šventės „</w:t>
      </w:r>
      <w:proofErr w:type="spellStart"/>
      <w:r w:rsidRPr="00A6458B">
        <w:rPr>
          <w:szCs w:val="24"/>
        </w:rPr>
        <w:t>Kuc</w:t>
      </w:r>
      <w:proofErr w:type="spellEnd"/>
      <w:r w:rsidRPr="00A6458B">
        <w:rPr>
          <w:szCs w:val="24"/>
        </w:rPr>
        <w:t xml:space="preserve"> </w:t>
      </w:r>
      <w:proofErr w:type="spellStart"/>
      <w:r w:rsidRPr="00A6458B">
        <w:rPr>
          <w:szCs w:val="24"/>
        </w:rPr>
        <w:t>kuc</w:t>
      </w:r>
      <w:proofErr w:type="spellEnd"/>
      <w:r w:rsidRPr="00A6458B">
        <w:rPr>
          <w:szCs w:val="24"/>
        </w:rPr>
        <w:t xml:space="preserve"> Kamajuos“ atidarymo koncerte. Mokyklos mokiniai koncertavo Vilniuje, S. </w:t>
      </w:r>
      <w:proofErr w:type="spellStart"/>
      <w:r w:rsidRPr="00A6458B">
        <w:rPr>
          <w:szCs w:val="24"/>
        </w:rPr>
        <w:t>Vainiūnio</w:t>
      </w:r>
      <w:proofErr w:type="spellEnd"/>
      <w:r w:rsidRPr="00A6458B">
        <w:rPr>
          <w:szCs w:val="24"/>
        </w:rPr>
        <w:t xml:space="preserve"> namuose vykusiame kraštietės operos solistės I. </w:t>
      </w:r>
      <w:proofErr w:type="spellStart"/>
      <w:r w:rsidRPr="00A6458B">
        <w:rPr>
          <w:szCs w:val="24"/>
        </w:rPr>
        <w:t>Jasiūnaitės</w:t>
      </w:r>
      <w:proofErr w:type="spellEnd"/>
      <w:r w:rsidRPr="00A6458B">
        <w:rPr>
          <w:szCs w:val="24"/>
        </w:rPr>
        <w:t xml:space="preserve"> atminimo vakare, Rokiškio dvare atidarytos, solistei skirtos parodos pristatyme bei prie kultūros centro vykusioje primadonos atmino įamžinimo lentos atidengimo ceremonijoje. Svariai prisidėta prie Panemunėlio - Mažosios kultūros sostinės renginių (mokiniai, mokytojai koncertavo 5  renginiuose). </w:t>
      </w:r>
    </w:p>
    <w:p w14:paraId="7640E8AF" w14:textId="01AF29AA" w:rsidR="00902CCC" w:rsidRPr="00A6458B" w:rsidRDefault="00902CCC" w:rsidP="00F045E9">
      <w:pPr>
        <w:tabs>
          <w:tab w:val="left" w:pos="851"/>
        </w:tabs>
        <w:ind w:firstLine="851"/>
        <w:jc w:val="both"/>
        <w:rPr>
          <w:szCs w:val="24"/>
        </w:rPr>
      </w:pPr>
      <w:r w:rsidRPr="00A6458B">
        <w:rPr>
          <w:szCs w:val="24"/>
        </w:rPr>
        <w:t>4. Saugios ir modernios ugdymo</w:t>
      </w:r>
      <w:r>
        <w:rPr>
          <w:szCs w:val="24"/>
        </w:rPr>
        <w:t xml:space="preserve"> </w:t>
      </w:r>
      <w:r w:rsidRPr="00A6458B">
        <w:rPr>
          <w:szCs w:val="24"/>
        </w:rPr>
        <w:t xml:space="preserve">(si) aplinkos kūrimas. </w:t>
      </w:r>
    </w:p>
    <w:p w14:paraId="7640E8B0" w14:textId="37DE19E1" w:rsidR="00902CCC" w:rsidRPr="00A6458B" w:rsidRDefault="00902CCC" w:rsidP="00F045E9">
      <w:pPr>
        <w:ind w:firstLine="851"/>
        <w:jc w:val="both"/>
        <w:rPr>
          <w:szCs w:val="24"/>
        </w:rPr>
      </w:pPr>
      <w:r w:rsidRPr="00A6458B">
        <w:rPr>
          <w:szCs w:val="24"/>
        </w:rPr>
        <w:t>Siekiant</w:t>
      </w:r>
      <w:r>
        <w:rPr>
          <w:szCs w:val="24"/>
        </w:rPr>
        <w:t xml:space="preserve"> kurti estetišką ir patrauklią </w:t>
      </w:r>
      <w:r w:rsidRPr="00A6458B">
        <w:rPr>
          <w:szCs w:val="24"/>
        </w:rPr>
        <w:t xml:space="preserve">ugdymosi aplinką mokykloje atliktas 3 klasių remontas, pakeistas langas ir balkono durys, įsigyta šiuolaikiškų baldų (spintų, lentynų, suolų, minkštasuolių). </w:t>
      </w:r>
    </w:p>
    <w:p w14:paraId="7640E8B1" w14:textId="1961BD43" w:rsidR="00902CCC" w:rsidRPr="00A6458B" w:rsidRDefault="00902CCC" w:rsidP="00F045E9">
      <w:pPr>
        <w:ind w:firstLine="851"/>
        <w:jc w:val="both"/>
        <w:rPr>
          <w:szCs w:val="24"/>
        </w:rPr>
      </w:pPr>
      <w:r w:rsidRPr="00A6458B">
        <w:rPr>
          <w:szCs w:val="24"/>
        </w:rPr>
        <w:lastRenderedPageBreak/>
        <w:t xml:space="preserve">Atsižvelgiant į vaikų ir tėvų prašymus, mokykloje įrengta moderni ir jauki poilsio – laukimo erdvė vaikams, kurioje jie gali bendrauti, žaisti, ruošti namų darbus ar tiesiog ilsėtis. Atnaujinti minkštasuoliai koridoriuje. </w:t>
      </w:r>
    </w:p>
    <w:p w14:paraId="7640E8B2" w14:textId="55A66637" w:rsidR="00902CCC" w:rsidRPr="00A6458B" w:rsidRDefault="00902CCC" w:rsidP="00F045E9">
      <w:pPr>
        <w:ind w:firstLine="851"/>
        <w:jc w:val="both"/>
        <w:rPr>
          <w:szCs w:val="24"/>
        </w:rPr>
      </w:pPr>
      <w:r w:rsidRPr="00A6458B">
        <w:rPr>
          <w:szCs w:val="24"/>
        </w:rPr>
        <w:t>Modernizuojant ugdymo</w:t>
      </w:r>
      <w:r>
        <w:rPr>
          <w:szCs w:val="24"/>
        </w:rPr>
        <w:t xml:space="preserve"> </w:t>
      </w:r>
      <w:r w:rsidRPr="00A6458B">
        <w:rPr>
          <w:szCs w:val="24"/>
        </w:rPr>
        <w:t>(si) aplinką nupirktas kompiuteris, spausdintuvas, televizorius, magnetinė lenta. Įsigytos skaitmeninės „</w:t>
      </w:r>
      <w:proofErr w:type="spellStart"/>
      <w:r w:rsidRPr="00A6458B">
        <w:rPr>
          <w:szCs w:val="24"/>
        </w:rPr>
        <w:t>EarMaster</w:t>
      </w:r>
      <w:proofErr w:type="spellEnd"/>
      <w:r w:rsidRPr="00A6458B">
        <w:rPr>
          <w:szCs w:val="24"/>
        </w:rPr>
        <w:t>“ bei „Finale“ programos.</w:t>
      </w:r>
    </w:p>
    <w:p w14:paraId="7640E8B3" w14:textId="6BAC32A1" w:rsidR="00902CCC" w:rsidRPr="00A6458B" w:rsidRDefault="00902CCC" w:rsidP="00F045E9">
      <w:pPr>
        <w:ind w:firstLine="851"/>
        <w:jc w:val="both"/>
        <w:rPr>
          <w:szCs w:val="24"/>
        </w:rPr>
      </w:pPr>
      <w:r w:rsidRPr="00A6458B">
        <w:rPr>
          <w:szCs w:val="24"/>
        </w:rPr>
        <w:t xml:space="preserve">Siekiant taupyti elektros energiją mokykloje pakeistas apšvietimas, įsigyta </w:t>
      </w:r>
      <w:proofErr w:type="spellStart"/>
      <w:r w:rsidRPr="00A6458B">
        <w:rPr>
          <w:szCs w:val="24"/>
        </w:rPr>
        <w:t>Led</w:t>
      </w:r>
      <w:proofErr w:type="spellEnd"/>
      <w:r w:rsidRPr="00A6458B">
        <w:rPr>
          <w:szCs w:val="24"/>
        </w:rPr>
        <w:t xml:space="preserve"> lempų. </w:t>
      </w:r>
    </w:p>
    <w:p w14:paraId="7640E8B4" w14:textId="481F44D9" w:rsidR="00902CCC" w:rsidRPr="00A6458B" w:rsidRDefault="00902CCC" w:rsidP="00F045E9">
      <w:pPr>
        <w:ind w:firstLine="851"/>
        <w:jc w:val="both"/>
        <w:rPr>
          <w:szCs w:val="24"/>
        </w:rPr>
      </w:pPr>
      <w:r w:rsidRPr="00A6458B">
        <w:rPr>
          <w:szCs w:val="24"/>
        </w:rPr>
        <w:t xml:space="preserve">Atnaujinta pasenusi ir saugumo normų neatitinkanti priešgaisrinė signalizacija.  </w:t>
      </w:r>
    </w:p>
    <w:p w14:paraId="7640E8B5" w14:textId="72A10422" w:rsidR="00902CCC" w:rsidRPr="00A6458B" w:rsidRDefault="00902CCC" w:rsidP="00F045E9">
      <w:pPr>
        <w:ind w:firstLine="851"/>
        <w:jc w:val="both"/>
        <w:rPr>
          <w:szCs w:val="24"/>
        </w:rPr>
      </w:pPr>
      <w:r w:rsidRPr="00A6458B">
        <w:rPr>
          <w:szCs w:val="24"/>
        </w:rPr>
        <w:t>Pakeista sena, griūvanti tvor</w:t>
      </w:r>
      <w:r>
        <w:rPr>
          <w:szCs w:val="24"/>
        </w:rPr>
        <w:t xml:space="preserve">a, kurios remontui lėšas skyrė </w:t>
      </w:r>
      <w:r w:rsidRPr="00A6458B">
        <w:rPr>
          <w:szCs w:val="24"/>
        </w:rPr>
        <w:t xml:space="preserve">savivaldybė (2999 eurus). </w:t>
      </w:r>
    </w:p>
    <w:p w14:paraId="7640E8B6" w14:textId="26287B3F" w:rsidR="00902CCC" w:rsidRPr="00A6458B" w:rsidRDefault="00902CCC" w:rsidP="00F045E9">
      <w:pPr>
        <w:ind w:firstLine="851"/>
        <w:jc w:val="both"/>
        <w:rPr>
          <w:szCs w:val="24"/>
        </w:rPr>
      </w:pPr>
      <w:r w:rsidRPr="00A6458B">
        <w:rPr>
          <w:szCs w:val="24"/>
        </w:rPr>
        <w:t xml:space="preserve">Įsigyta naujų instrumentų - saksofonas, metalofonas su stovu, </w:t>
      </w:r>
      <w:proofErr w:type="spellStart"/>
      <w:r w:rsidRPr="00A6458B">
        <w:rPr>
          <w:szCs w:val="24"/>
        </w:rPr>
        <w:t>lumzdeliai</w:t>
      </w:r>
      <w:proofErr w:type="spellEnd"/>
      <w:r w:rsidRPr="00A6458B">
        <w:rPr>
          <w:szCs w:val="24"/>
        </w:rPr>
        <w:t>, ankstyvajam ugdymui reikalingi instrumentai (</w:t>
      </w:r>
      <w:proofErr w:type="spellStart"/>
      <w:r w:rsidRPr="00A6458B">
        <w:rPr>
          <w:szCs w:val="24"/>
        </w:rPr>
        <w:t>marakasai</w:t>
      </w:r>
      <w:proofErr w:type="spellEnd"/>
      <w:r w:rsidRPr="00A6458B">
        <w:rPr>
          <w:szCs w:val="24"/>
        </w:rPr>
        <w:t xml:space="preserve">, dūdelės, būgnai, </w:t>
      </w:r>
      <w:proofErr w:type="spellStart"/>
      <w:r w:rsidRPr="00A6458B">
        <w:rPr>
          <w:szCs w:val="24"/>
        </w:rPr>
        <w:t>kastanjetės</w:t>
      </w:r>
      <w:proofErr w:type="spellEnd"/>
      <w:r w:rsidRPr="00A6458B">
        <w:rPr>
          <w:szCs w:val="24"/>
        </w:rPr>
        <w:t xml:space="preserve">). Remontuoti akordeonai ir būgnai. </w:t>
      </w:r>
    </w:p>
    <w:p w14:paraId="7640E8B7" w14:textId="7A0CF321" w:rsidR="00902CCC" w:rsidRPr="00A6458B" w:rsidRDefault="00902CCC" w:rsidP="00F045E9">
      <w:pPr>
        <w:ind w:firstLine="851"/>
        <w:jc w:val="both"/>
        <w:rPr>
          <w:szCs w:val="24"/>
        </w:rPr>
      </w:pPr>
      <w:r w:rsidRPr="00A6458B">
        <w:rPr>
          <w:szCs w:val="24"/>
        </w:rPr>
        <w:t>Įsigyta metodinių priemonių solfedžio pamoko</w:t>
      </w:r>
      <w:r>
        <w:rPr>
          <w:szCs w:val="24"/>
        </w:rPr>
        <w:t>ms, reikalingų ugdymo procesui priemonių</w:t>
      </w:r>
      <w:r w:rsidRPr="00A6458B">
        <w:rPr>
          <w:szCs w:val="24"/>
        </w:rPr>
        <w:t xml:space="preserve"> (stovai natoms, LED lemputės apšviesti natoms, stygos gitarai ir smuikams).</w:t>
      </w:r>
    </w:p>
    <w:p w14:paraId="7640E8B8" w14:textId="5DD8319F" w:rsidR="00902CCC" w:rsidRPr="00A6458B" w:rsidRDefault="00902CCC" w:rsidP="00F045E9">
      <w:pPr>
        <w:ind w:firstLine="851"/>
        <w:jc w:val="both"/>
        <w:rPr>
          <w:szCs w:val="24"/>
        </w:rPr>
      </w:pPr>
      <w:r w:rsidRPr="00A6458B">
        <w:rPr>
          <w:szCs w:val="24"/>
        </w:rPr>
        <w:t>Pasiūta tautinių rūbų (liemenės, prijuostės, marškiniai ir kelnės).</w:t>
      </w:r>
    </w:p>
    <w:p w14:paraId="7640E8B9" w14:textId="49F48BAF" w:rsidR="00902CCC" w:rsidRPr="00A6458B" w:rsidRDefault="00902CCC" w:rsidP="00F045E9">
      <w:pPr>
        <w:ind w:firstLine="851"/>
        <w:jc w:val="both"/>
        <w:rPr>
          <w:szCs w:val="24"/>
        </w:rPr>
      </w:pPr>
      <w:r w:rsidRPr="00A6458B">
        <w:rPr>
          <w:szCs w:val="24"/>
        </w:rPr>
        <w:t>Sukurtos ir pagamintos Mokyklą reprezentuojančios priemonės – rašikliai, skėčiai, puodeliai.</w:t>
      </w:r>
    </w:p>
    <w:p w14:paraId="487A2451" w14:textId="77777777" w:rsidR="00F045E9" w:rsidRDefault="00902CCC" w:rsidP="00F045E9">
      <w:pPr>
        <w:ind w:firstLine="851"/>
        <w:jc w:val="both"/>
        <w:rPr>
          <w:szCs w:val="24"/>
        </w:rPr>
      </w:pPr>
      <w:r w:rsidRPr="00A6458B">
        <w:rPr>
          <w:szCs w:val="24"/>
        </w:rPr>
        <w:t>Choreografijos skyriuje, siekiant geresnio p</w:t>
      </w:r>
      <w:r>
        <w:rPr>
          <w:szCs w:val="24"/>
        </w:rPr>
        <w:t xml:space="preserve">atalpų </w:t>
      </w:r>
      <w:r w:rsidRPr="00A6458B">
        <w:rPr>
          <w:szCs w:val="24"/>
        </w:rPr>
        <w:t xml:space="preserve">vėdinimo, </w:t>
      </w:r>
      <w:r w:rsidR="00F045E9">
        <w:rPr>
          <w:szCs w:val="24"/>
        </w:rPr>
        <w:t>šokių klasėje pakeistas langas.</w:t>
      </w:r>
    </w:p>
    <w:p w14:paraId="6BCA95A2" w14:textId="77777777" w:rsidR="00F045E9" w:rsidRDefault="00902CCC" w:rsidP="00F045E9">
      <w:pPr>
        <w:ind w:firstLine="851"/>
        <w:jc w:val="both"/>
        <w:rPr>
          <w:szCs w:val="24"/>
        </w:rPr>
      </w:pPr>
      <w:r w:rsidRPr="00A6458B">
        <w:rPr>
          <w:szCs w:val="24"/>
        </w:rPr>
        <w:t xml:space="preserve">Siekiant taupyti elektros energiją, pakeistas apšvietimas, įsigyta </w:t>
      </w:r>
      <w:proofErr w:type="spellStart"/>
      <w:r w:rsidRPr="00A6458B">
        <w:rPr>
          <w:szCs w:val="24"/>
        </w:rPr>
        <w:t>Led</w:t>
      </w:r>
      <w:proofErr w:type="spellEnd"/>
      <w:r w:rsidRPr="00A6458B">
        <w:rPr>
          <w:szCs w:val="24"/>
        </w:rPr>
        <w:t xml:space="preserve"> lempų. Nupirkta lentynų. Pasiūtos tautinės liemenės ir juostos, atnaujinti sceniniai rūbai (suknelės).</w:t>
      </w:r>
    </w:p>
    <w:p w14:paraId="7640E8BB" w14:textId="55DB4A4E" w:rsidR="00902CCC" w:rsidRPr="00A6458B" w:rsidRDefault="00902CCC" w:rsidP="00F045E9">
      <w:pPr>
        <w:ind w:firstLine="851"/>
        <w:jc w:val="both"/>
        <w:rPr>
          <w:szCs w:val="24"/>
        </w:rPr>
      </w:pPr>
      <w:r w:rsidRPr="00A6458B">
        <w:rPr>
          <w:szCs w:val="24"/>
        </w:rPr>
        <w:t xml:space="preserve">Pagal visus teisės reikalavimus nuolat atnaujinama Mokyklos internetinė svetainė </w:t>
      </w:r>
      <w:hyperlink r:id="rId5" w:history="1">
        <w:r w:rsidRPr="00812120">
          <w:rPr>
            <w:rStyle w:val="Hipersaitas"/>
            <w:szCs w:val="24"/>
          </w:rPr>
          <w:t>www.mm.rokiskis.lm.lt</w:t>
        </w:r>
      </w:hyperlink>
      <w:r>
        <w:rPr>
          <w:szCs w:val="24"/>
        </w:rPr>
        <w:t>,</w:t>
      </w:r>
      <w:r w:rsidRPr="00A6458B">
        <w:rPr>
          <w:szCs w:val="24"/>
        </w:rPr>
        <w:t xml:space="preserve"> kurioje pateikiama išsami ir savalaikė informacija apie mokyklos naujienas, aktualijas, mokinių pasiekimus. </w:t>
      </w:r>
    </w:p>
    <w:p w14:paraId="7640E8BC" w14:textId="77777777" w:rsidR="00902CCC" w:rsidRPr="00A6458B" w:rsidRDefault="00902CCC" w:rsidP="00902CCC">
      <w:pPr>
        <w:tabs>
          <w:tab w:val="left" w:pos="851"/>
        </w:tabs>
        <w:jc w:val="center"/>
        <w:rPr>
          <w:szCs w:val="24"/>
        </w:rPr>
      </w:pPr>
      <w:r>
        <w:rPr>
          <w:szCs w:val="24"/>
        </w:rPr>
        <w:t>_____________________</w:t>
      </w:r>
    </w:p>
    <w:p w14:paraId="7640E8BD" w14:textId="77777777" w:rsidR="00902CCC" w:rsidRPr="00A6458B" w:rsidRDefault="00902CCC" w:rsidP="00902CCC">
      <w:pPr>
        <w:tabs>
          <w:tab w:val="left" w:pos="851"/>
        </w:tabs>
        <w:jc w:val="both"/>
        <w:rPr>
          <w:szCs w:val="24"/>
        </w:rPr>
      </w:pPr>
    </w:p>
    <w:p w14:paraId="7640E8BE" w14:textId="77777777" w:rsidR="002A62FA" w:rsidRDefault="002A62FA"/>
    <w:p w14:paraId="7640E8BF" w14:textId="77777777" w:rsidR="00AA5C1F" w:rsidRDefault="00AA5C1F"/>
    <w:p w14:paraId="7640E8C0" w14:textId="77777777" w:rsidR="00AA5C1F" w:rsidRDefault="00AA5C1F"/>
    <w:p w14:paraId="7640E8C1" w14:textId="77777777" w:rsidR="00AA5C1F" w:rsidRDefault="00AA5C1F"/>
    <w:p w14:paraId="7640E8C2" w14:textId="77777777" w:rsidR="00AA5C1F" w:rsidRDefault="00AA5C1F"/>
    <w:p w14:paraId="7640E8C3" w14:textId="77777777" w:rsidR="00AA5C1F" w:rsidRDefault="00AA5C1F"/>
    <w:p w14:paraId="7640E8C4" w14:textId="77777777" w:rsidR="00AA5C1F" w:rsidRDefault="00AA5C1F"/>
    <w:p w14:paraId="7640E8C5" w14:textId="77777777" w:rsidR="00AA5C1F" w:rsidRDefault="00AA5C1F"/>
    <w:p w14:paraId="7640E8C6" w14:textId="77777777" w:rsidR="00AA5C1F" w:rsidRDefault="00AA5C1F"/>
    <w:p w14:paraId="7640E8C7" w14:textId="77777777" w:rsidR="00AA5C1F" w:rsidRDefault="00AA5C1F"/>
    <w:p w14:paraId="7640E8C8" w14:textId="77777777" w:rsidR="00AA5C1F" w:rsidRDefault="00AA5C1F"/>
    <w:p w14:paraId="7640E8C9" w14:textId="77777777" w:rsidR="00AA5C1F" w:rsidRDefault="00AA5C1F"/>
    <w:p w14:paraId="7640E8CA" w14:textId="77777777" w:rsidR="00AA5C1F" w:rsidRDefault="00AA5C1F"/>
    <w:p w14:paraId="7640E8CB" w14:textId="77777777" w:rsidR="00AA5C1F" w:rsidRDefault="00AA5C1F"/>
    <w:p w14:paraId="7640E8CC" w14:textId="77777777" w:rsidR="00AA5C1F" w:rsidRDefault="00AA5C1F"/>
    <w:p w14:paraId="7640E8CD" w14:textId="77777777" w:rsidR="00AA5C1F" w:rsidRDefault="00AA5C1F"/>
    <w:p w14:paraId="7640E8CE" w14:textId="77777777" w:rsidR="00C44D5C" w:rsidRDefault="00C44D5C"/>
    <w:p w14:paraId="7640E8CF" w14:textId="77777777" w:rsidR="002B4A1A" w:rsidRDefault="002B4A1A"/>
    <w:p w14:paraId="7640E8D0" w14:textId="77777777" w:rsidR="002B4A1A" w:rsidRDefault="002B4A1A"/>
    <w:p w14:paraId="58BE8640" w14:textId="77777777" w:rsidR="00F045E9" w:rsidRDefault="00F045E9"/>
    <w:p w14:paraId="20311F04" w14:textId="77777777" w:rsidR="00F045E9" w:rsidRDefault="00F045E9"/>
    <w:p w14:paraId="177FA729" w14:textId="77777777" w:rsidR="00F045E9" w:rsidRDefault="00F045E9"/>
    <w:p w14:paraId="173C870B" w14:textId="77777777" w:rsidR="00F045E9" w:rsidRDefault="00F045E9"/>
    <w:p w14:paraId="08157EDA" w14:textId="77777777" w:rsidR="00F045E9" w:rsidRDefault="00F045E9"/>
    <w:p w14:paraId="3BB01A1B" w14:textId="77777777" w:rsidR="00F045E9" w:rsidRDefault="00F045E9"/>
    <w:p w14:paraId="7640E8D1" w14:textId="77777777" w:rsidR="002B4A1A" w:rsidRDefault="002B4A1A"/>
    <w:p w14:paraId="7640E8D2" w14:textId="61C2AD8E" w:rsidR="00C55DD6" w:rsidRPr="002F43DC" w:rsidRDefault="00C55DD6" w:rsidP="00741632">
      <w:pPr>
        <w:tabs>
          <w:tab w:val="left" w:pos="5245"/>
        </w:tabs>
        <w:ind w:left="142" w:firstLine="709"/>
      </w:pPr>
      <w:r>
        <w:lastRenderedPageBreak/>
        <w:tab/>
      </w:r>
      <w:r>
        <w:tab/>
      </w:r>
      <w:r w:rsidRPr="002F43DC">
        <w:t>PRITARTA</w:t>
      </w:r>
    </w:p>
    <w:p w14:paraId="7640E8D3" w14:textId="160D387F" w:rsidR="00C55DD6" w:rsidRPr="002F43DC" w:rsidRDefault="00C55DD6" w:rsidP="00741632">
      <w:pPr>
        <w:tabs>
          <w:tab w:val="left" w:pos="5245"/>
        </w:tabs>
        <w:ind w:left="142" w:firstLine="709"/>
      </w:pPr>
      <w:r>
        <w:tab/>
      </w:r>
      <w:r>
        <w:tab/>
      </w:r>
      <w:r w:rsidRPr="002F43DC">
        <w:t>Rokiškio rajono savivaldybės tarybos</w:t>
      </w:r>
    </w:p>
    <w:p w14:paraId="7640E8D4" w14:textId="1ECCD418" w:rsidR="00C55DD6" w:rsidRDefault="00C55DD6" w:rsidP="00741632">
      <w:pPr>
        <w:tabs>
          <w:tab w:val="left" w:pos="5245"/>
        </w:tabs>
        <w:ind w:left="142" w:firstLine="709"/>
      </w:pPr>
      <w:r>
        <w:tab/>
      </w:r>
      <w:r>
        <w:tab/>
        <w:t>2023</w:t>
      </w:r>
      <w:r w:rsidRPr="002F43DC">
        <w:t xml:space="preserve"> m. </w:t>
      </w:r>
      <w:r>
        <w:t xml:space="preserve">kovo 31 </w:t>
      </w:r>
      <w:r w:rsidRPr="002F43DC">
        <w:t xml:space="preserve">d. </w:t>
      </w:r>
      <w:r>
        <w:t>s</w:t>
      </w:r>
      <w:r w:rsidRPr="002F43DC">
        <w:t xml:space="preserve">prendimu </w:t>
      </w:r>
      <w:proofErr w:type="spellStart"/>
      <w:r w:rsidRPr="002F43DC">
        <w:t>Nr.</w:t>
      </w:r>
      <w:r w:rsidR="00F045E9">
        <w:t>TS-</w:t>
      </w:r>
      <w:proofErr w:type="spellEnd"/>
    </w:p>
    <w:p w14:paraId="7640E8D7" w14:textId="77777777" w:rsidR="00C55DD6" w:rsidRDefault="00C55DD6" w:rsidP="00C55DD6">
      <w:pPr>
        <w:ind w:left="142" w:firstLine="709"/>
        <w:jc w:val="center"/>
        <w:outlineLvl w:val="0"/>
      </w:pPr>
    </w:p>
    <w:p w14:paraId="7640E8D8" w14:textId="77777777" w:rsidR="00C55DD6" w:rsidRDefault="00C55DD6" w:rsidP="00C55DD6">
      <w:pPr>
        <w:ind w:left="142" w:firstLine="709"/>
        <w:jc w:val="center"/>
        <w:outlineLvl w:val="0"/>
        <w:rPr>
          <w:b/>
        </w:rPr>
      </w:pPr>
      <w:r>
        <w:rPr>
          <w:b/>
        </w:rPr>
        <w:t xml:space="preserve">ROKIŠKIO JAUNIMO CENTRO 2022 </w:t>
      </w:r>
      <w:r w:rsidRPr="00B424E5">
        <w:rPr>
          <w:b/>
        </w:rPr>
        <w:t>METŲ VEIKLOS ATASKAITA</w:t>
      </w:r>
    </w:p>
    <w:p w14:paraId="7640E8D9" w14:textId="77777777" w:rsidR="00C55DD6" w:rsidRPr="003C6CCA" w:rsidRDefault="00C55DD6" w:rsidP="00C55DD6">
      <w:pPr>
        <w:ind w:left="142" w:firstLine="709"/>
        <w:jc w:val="center"/>
        <w:outlineLvl w:val="0"/>
        <w:rPr>
          <w:b/>
        </w:rPr>
      </w:pPr>
    </w:p>
    <w:p w14:paraId="7640E8DA" w14:textId="77777777" w:rsidR="00C55DD6" w:rsidRDefault="00C55DD6" w:rsidP="00C55DD6">
      <w:pPr>
        <w:pStyle w:val="Betarp"/>
        <w:tabs>
          <w:tab w:val="left" w:pos="851"/>
        </w:tabs>
        <w:ind w:left="142" w:firstLine="709"/>
        <w:jc w:val="both"/>
      </w:pPr>
    </w:p>
    <w:p w14:paraId="7640E8DB" w14:textId="77777777" w:rsidR="00C55DD6" w:rsidRPr="000779D4" w:rsidRDefault="00C55DD6" w:rsidP="00C55DD6">
      <w:pPr>
        <w:tabs>
          <w:tab w:val="left" w:pos="851"/>
        </w:tabs>
        <w:jc w:val="both"/>
      </w:pPr>
      <w:r>
        <w:tab/>
      </w:r>
      <w:r w:rsidRPr="000779D4">
        <w:t>Rokiškio jaunimo centro 2020–2022 metų strateginis planas patvirtintas Rokiškio rajono savivaldybės administracijos direktoriaus 2019-10-21 įsakymu Nr. AV-1095 ,,Dėl pritarimo Rokiškio jaunimo centro 2020–2022 m. strateginiam planui“. 202</w:t>
      </w:r>
      <w:r>
        <w:t xml:space="preserve">2-ieji metai </w:t>
      </w:r>
      <w:r w:rsidRPr="000779D4">
        <w:t xml:space="preserve">buvo </w:t>
      </w:r>
      <w:r>
        <w:t>tret</w:t>
      </w:r>
      <w:r w:rsidRPr="000779D4">
        <w:t>ieji šio plano įgyvendinimo metai. Įgyvendinant metinį veiklos tikslą – sudaryti sąlygas įvairių amžiaus grupių vaikams ir jauniems žmonėms tenkinti saviraiškos poreiki</w:t>
      </w:r>
      <w:r>
        <w:t>u</w:t>
      </w:r>
      <w:r w:rsidRPr="000779D4">
        <w:t xml:space="preserve">s, ugdant kūrybinius gebėjimus ir asmenines </w:t>
      </w:r>
      <w:r>
        <w:t xml:space="preserve">kompetencijas, </w:t>
      </w:r>
      <w:r w:rsidRPr="000779D4">
        <w:t>reikalingas šiuolaikiniame gyvenime bei pasirenkant profesiją – buvo iškelti ir įgyvendinti šie uždaviniai:</w:t>
      </w:r>
    </w:p>
    <w:p w14:paraId="7640E8DC" w14:textId="77777777" w:rsidR="00C55DD6" w:rsidRPr="000779D4" w:rsidRDefault="00C55DD6" w:rsidP="00C55DD6">
      <w:pPr>
        <w:tabs>
          <w:tab w:val="left" w:pos="851"/>
        </w:tabs>
      </w:pPr>
      <w:r>
        <w:tab/>
      </w:r>
      <w:r w:rsidRPr="000779D4">
        <w:t>1. Ugdyti ir plėtoti vaikų kompetencijas per</w:t>
      </w:r>
      <w:r>
        <w:t xml:space="preserve"> saviraiškos poreikio tenkinimą, užtikrinant ugdymo proceso kokybę.</w:t>
      </w:r>
      <w:r w:rsidRPr="000779D4">
        <w:t xml:space="preserve"> </w:t>
      </w:r>
    </w:p>
    <w:p w14:paraId="7640E8DD" w14:textId="77777777" w:rsidR="00C55DD6" w:rsidRPr="000779D4" w:rsidRDefault="00C55DD6" w:rsidP="00C55DD6">
      <w:pPr>
        <w:tabs>
          <w:tab w:val="left" w:pos="851"/>
        </w:tabs>
        <w:jc w:val="both"/>
      </w:pPr>
      <w:r>
        <w:tab/>
      </w:r>
      <w:r w:rsidRPr="000779D4">
        <w:t>Jaunimo centre 202</w:t>
      </w:r>
      <w:r>
        <w:t>2 m.</w:t>
      </w:r>
      <w:r w:rsidRPr="000779D4">
        <w:t xml:space="preserve"> mokiniams buvo siūloma rinktis 8 skirtingas programas: formalųjį švietimą papildančio dailės pradinio ir pagrindinio ugdymo, „Dailės raiškos“, „Pynimo iš vytelių“, „Aš ir </w:t>
      </w:r>
      <w:proofErr w:type="spellStart"/>
      <w:r w:rsidRPr="000779D4">
        <w:t>robotika</w:t>
      </w:r>
      <w:proofErr w:type="spellEnd"/>
      <w:r w:rsidRPr="000779D4">
        <w:t>“ būrelius bei vaikų neformaliojo švietimo programas „</w:t>
      </w:r>
      <w:proofErr w:type="spellStart"/>
      <w:r w:rsidRPr="000779D4">
        <w:t>Robotika</w:t>
      </w:r>
      <w:proofErr w:type="spellEnd"/>
      <w:r w:rsidRPr="000779D4">
        <w:t>“, „Dailės pažinimas“, „</w:t>
      </w:r>
      <w:r>
        <w:t>Lanksti žilvičio vytelė</w:t>
      </w:r>
      <w:r w:rsidRPr="000779D4">
        <w:t>“ (spec</w:t>
      </w:r>
      <w:r>
        <w:t>ialiųjų</w:t>
      </w:r>
      <w:r w:rsidRPr="000779D4">
        <w:t xml:space="preserve"> poreikių vaikams). Užsiėmimų metu buvo siekiama dailės, techninės kūrybos, technologijų kompetencijų ir saviraiškos plėtojimo, integruoto mokymo(-si),</w:t>
      </w:r>
      <w:r>
        <w:t xml:space="preserve"> padedančio mokiniams įgyjamas </w:t>
      </w:r>
      <w:r w:rsidRPr="000779D4">
        <w:t>žinias pritaikyti praktiškai, skatinama kūrybiškai žvelgti į patikėtas užduotis.</w:t>
      </w:r>
      <w:r>
        <w:t xml:space="preserve"> Mokytojai skatino vaikus dalyvauti rajono, nacionaliniuose, tarptautiniuose piešinių konkursuose. M</w:t>
      </w:r>
      <w:r w:rsidRPr="000779D4">
        <w:t>okiniai mokėsi dirbti komandoje, kurti, bandyti, praktikoje pritaikyti išmoktas žinias ir kantriai siekti bendro tikslo. Išbandydami daug skirtingų sričių – mokslą, technologijas, inžineriją, menus, mokiniai atrado savo stipriąsias puses, tenk</w:t>
      </w:r>
      <w:r>
        <w:t xml:space="preserve">ino </w:t>
      </w:r>
      <w:r w:rsidRPr="000779D4">
        <w:t>saviraiškos poreikius, įgijo naujų kompetencijų.</w:t>
      </w:r>
      <w:r>
        <w:t xml:space="preserve"> Jaunimo centras organizavo Aukštaitijos regiono piešinių konkursą „Jaunimo galimybės“, skirtą jaunimo metams 2022 m. paminėti. 3 mokiniai užėmė prizines vietas. </w:t>
      </w:r>
      <w:r w:rsidRPr="000779D4">
        <w:t>NVŠ program</w:t>
      </w:r>
      <w:r>
        <w:t xml:space="preserve">a </w:t>
      </w:r>
      <w:r w:rsidRPr="000779D4">
        <w:t>„</w:t>
      </w:r>
      <w:r>
        <w:t>Lanksti žilvičio vytelė“ (specialiųjų poreikių vaikams), finansuojama</w:t>
      </w:r>
      <w:r w:rsidRPr="000779D4">
        <w:t xml:space="preserve"> tikslinėmis val</w:t>
      </w:r>
      <w:r>
        <w:t>stybės lėšomis buvo organizuota</w:t>
      </w:r>
      <w:r w:rsidRPr="000779D4">
        <w:t xml:space="preserve"> Rokiškio pagrindinėje mokykloje</w:t>
      </w:r>
      <w:r>
        <w:t>, sudarant galimybę vaikams veikti jų įprastinėje aplinkoje</w:t>
      </w:r>
      <w:r w:rsidRPr="000779D4">
        <w:t xml:space="preserve">. </w:t>
      </w:r>
      <w:r>
        <w:t>Dailės pradinio ugdymo m</w:t>
      </w:r>
      <w:r w:rsidRPr="000779D4">
        <w:t xml:space="preserve">okinių tėvams buvo sudaryta galimybė </w:t>
      </w:r>
      <w:r>
        <w:t>pasirinkti</w:t>
      </w:r>
      <w:r w:rsidRPr="000779D4">
        <w:t xml:space="preserve"> </w:t>
      </w:r>
      <w:r>
        <w:t xml:space="preserve">vieną </w:t>
      </w:r>
      <w:r w:rsidRPr="000779D4">
        <w:t>program</w:t>
      </w:r>
      <w:r>
        <w:t>ą iš 3 siūlomų,</w:t>
      </w:r>
      <w:r w:rsidRPr="000779D4">
        <w:t xml:space="preserve"> atsižvelgiant į programų trukmę. </w:t>
      </w:r>
      <w:r>
        <w:t xml:space="preserve">Pasiūlyti naujų programų </w:t>
      </w:r>
      <w:r w:rsidRPr="003F5B94">
        <w:t xml:space="preserve">– </w:t>
      </w:r>
      <w:r>
        <w:t xml:space="preserve">sudėtinga. Rokiškio mieste vyksta labai daug įvairių neformaliojo vaikų švietimo užsiėmimų, didelė programų, kurias veda laisvieji mokytojai, pasiūla. Laisvieji mokytojai nenori įsidarbinti įstaigose dėl mažo atlyginimo ir griežtesnių reikalavimų, o dirbantys mokytojai, nekuria naujų programų. Pastebima, kad mokiniai, kurie mokosi gimnazijose, ypač 1 klasėje, atsisako lankyti užsiėmimus dėl didelio mokymosi krūvio savo mokykloje. </w:t>
      </w:r>
    </w:p>
    <w:p w14:paraId="7640E8DE" w14:textId="77777777" w:rsidR="00C55DD6" w:rsidRDefault="00C55DD6" w:rsidP="00C55DD6">
      <w:pPr>
        <w:tabs>
          <w:tab w:val="left" w:pos="851"/>
        </w:tabs>
        <w:jc w:val="both"/>
      </w:pPr>
      <w:r>
        <w:tab/>
      </w:r>
      <w:r w:rsidRPr="000779D4">
        <w:t>202</w:t>
      </w:r>
      <w:r>
        <w:t>2</w:t>
      </w:r>
      <w:r w:rsidRPr="000779D4">
        <w:t xml:space="preserve"> m. užsiėmimus lankė </w:t>
      </w:r>
      <w:r w:rsidRPr="00FF1516">
        <w:t>130 mokinių (74,6 proc. mergaičių, 25,4 proc. berniukų</w:t>
      </w:r>
      <w:r w:rsidRPr="000779D4">
        <w:t xml:space="preserve">), tai yra </w:t>
      </w:r>
      <w:r>
        <w:t>7,0</w:t>
      </w:r>
      <w:r w:rsidRPr="000779D4">
        <w:t xml:space="preserve"> proc. </w:t>
      </w:r>
      <w:r>
        <w:t>daugiau</w:t>
      </w:r>
      <w:r w:rsidRPr="000779D4">
        <w:t>, negu 202</w:t>
      </w:r>
      <w:r>
        <w:t>1</w:t>
      </w:r>
      <w:r w:rsidRPr="000779D4">
        <w:t xml:space="preserve"> m. Mokslas jaunimo centre yra iš dalies mokam</w:t>
      </w:r>
      <w:r>
        <w:t xml:space="preserve">as ir yra 6,00–9,00 </w:t>
      </w:r>
      <w:proofErr w:type="spellStart"/>
      <w:r>
        <w:t>Eur</w:t>
      </w:r>
      <w:proofErr w:type="spellEnd"/>
      <w:r>
        <w:t xml:space="preserve"> per mėnesį, priklausomai nuo </w:t>
      </w:r>
      <w:r w:rsidRPr="000779D4">
        <w:t xml:space="preserve">užsiėmimų trukmės. Mokesčio už mokslą jaunimo centre </w:t>
      </w:r>
      <w:r w:rsidRPr="00FF1516">
        <w:t>nemokėjo 37 Neformaliojo</w:t>
      </w:r>
      <w:r w:rsidRPr="000779D4">
        <w:t xml:space="preserve"> vaikų švi</w:t>
      </w:r>
      <w:r>
        <w:t xml:space="preserve">etimo programas, finansuojamas tikslinėmis valstybės lėšomis, lankantys mokiniai ir 3 ukrainiečiai mokiniai atleisti nuo mokesčio vadovaujantis Rokiškio rajono savivaldybės tarybos 2022 m. kovo 25 d. sprendimu „Dėl biudžetinių įstaigų (kurių savininkė yra Rokiškio rajono savivaldybė) ir akcinės bendrovės „Rokiškio komunalininkas“ paslaugų teikimo Ukrainos karo pabėgėliams“. Atsižvelgiant į pageidavimus, nuo 2022 m. spalio mėn. Rokiškio jaunimo centre įsteigta meninės saviraiškos grupė suaugusiems. Nustatyta užsiėmimų kaina – 12,00 </w:t>
      </w:r>
      <w:proofErr w:type="spellStart"/>
      <w:r>
        <w:t>Eur</w:t>
      </w:r>
      <w:proofErr w:type="spellEnd"/>
      <w:r>
        <w:t xml:space="preserve"> per mėnesį. Užsiėmimus lanko 14 lankytojų.</w:t>
      </w:r>
    </w:p>
    <w:p w14:paraId="7640E8DF" w14:textId="77777777" w:rsidR="00C55DD6" w:rsidRDefault="00C55DD6" w:rsidP="00C55DD6">
      <w:pPr>
        <w:tabs>
          <w:tab w:val="left" w:pos="851"/>
        </w:tabs>
        <w:jc w:val="both"/>
      </w:pPr>
      <w:r>
        <w:tab/>
      </w:r>
      <w:r w:rsidRPr="000779D4">
        <w:t>2. Ugdyti asmenines ir socialines jaunimo kompetencijas, siekiant padėti saviraiškos erdvės nerandantiems jauniems žmonėms įsitraukti į bendruomeninius</w:t>
      </w:r>
      <w:r>
        <w:t xml:space="preserve"> ir visuomeninius</w:t>
      </w:r>
      <w:r w:rsidRPr="000779D4">
        <w:t xml:space="preserve"> procesus, palengvinant jų integraciją į gyvenamąją aplinką.</w:t>
      </w:r>
    </w:p>
    <w:p w14:paraId="7640E8E0" w14:textId="77777777" w:rsidR="00C55DD6" w:rsidRDefault="00C55DD6" w:rsidP="00C55DD6">
      <w:pPr>
        <w:jc w:val="both"/>
      </w:pPr>
      <w:r>
        <w:lastRenderedPageBreak/>
        <w:t xml:space="preserve">Rokiškio jaunimo centre su jaunimu buvo dirbama 3 formomis: </w:t>
      </w:r>
      <w:r w:rsidRPr="000779D4">
        <w:t>atvirasis darbas su jaunimu, mobilusis darbas su jaunimu</w:t>
      </w:r>
      <w:r>
        <w:rPr>
          <w:color w:val="000000" w:themeColor="text1"/>
        </w:rPr>
        <w:t xml:space="preserve">, </w:t>
      </w:r>
      <w:r w:rsidRPr="00FA0DFD">
        <w:rPr>
          <w:color w:val="000000" w:themeColor="text1"/>
        </w:rPr>
        <w:t>jaunimo informavimas, konsultavimas</w:t>
      </w:r>
      <w:r>
        <w:t xml:space="preserve">. Jaunimo centras yra </w:t>
      </w:r>
      <w:proofErr w:type="spellStart"/>
      <w:r>
        <w:t>Eurodesk</w:t>
      </w:r>
      <w:proofErr w:type="spellEnd"/>
      <w:r>
        <w:t xml:space="preserve"> Lietuva regioninis partneris. Atvirasis ir mobilusis darbas su jaunimu </w:t>
      </w:r>
      <w:r w:rsidRPr="000779D4">
        <w:t xml:space="preserve">organizuojamas vadovaujantis Jaunimo reikalų </w:t>
      </w:r>
      <w:r>
        <w:t>agentūros</w:t>
      </w:r>
      <w:r w:rsidRPr="000779D4">
        <w:t xml:space="preserve"> prie SADM rekomendacijomis, teikiamos paslaugos yra įtrauktos į Socialinių paslaugų</w:t>
      </w:r>
      <w:r>
        <w:t xml:space="preserve"> katalogą ir priskiriamas prie </w:t>
      </w:r>
      <w:r w:rsidRPr="000779D4">
        <w:t>socialinių paslaugų teikimo savivaldybėje.</w:t>
      </w:r>
      <w:r>
        <w:t xml:space="preserve"> </w:t>
      </w:r>
      <w:r w:rsidRPr="000779D4">
        <w:t>Savivaldybė f</w:t>
      </w:r>
      <w:r>
        <w:t xml:space="preserve">inansuoja 3 metodininkų etatus, 2 metodininkų etatai - iš projekto lėšų. </w:t>
      </w:r>
    </w:p>
    <w:p w14:paraId="7640E8E1" w14:textId="77777777" w:rsidR="00C55DD6" w:rsidRDefault="00C55DD6" w:rsidP="00C55DD6">
      <w:pPr>
        <w:tabs>
          <w:tab w:val="left" w:pos="851"/>
        </w:tabs>
        <w:jc w:val="both"/>
      </w:pPr>
      <w:r>
        <w:tab/>
      </w:r>
      <w:r w:rsidRPr="000779D4">
        <w:t>Atvirasis darbas su jaunimu organizuo</w:t>
      </w:r>
      <w:r>
        <w:t>jamas</w:t>
      </w:r>
      <w:r w:rsidRPr="000779D4">
        <w:t xml:space="preserve"> siekiant suteikti tikslingo, įvairiapusio ir saugaus laisvalaikio galimybes</w:t>
      </w:r>
      <w:r>
        <w:t xml:space="preserve"> saviraiškos erdvės nerandantiems</w:t>
      </w:r>
      <w:r w:rsidRPr="000779D4">
        <w:t xml:space="preserve"> 14–29 metų jaunuoliams. Jaunimo centre sudarytos sąlygos jaunimui rinktis, bendrauti, diskutuoti, inicijuoti bei</w:t>
      </w:r>
      <w:r>
        <w:t xml:space="preserve"> organizuoti renginius, mokymus, įsitraukti į </w:t>
      </w:r>
      <w:r w:rsidRPr="000779D4">
        <w:t>kitas patrauklias veiklas</w:t>
      </w:r>
      <w:r>
        <w:t>, ugdytis asmenines ir socialines kompetencijas</w:t>
      </w:r>
      <w:r w:rsidRPr="000779D4">
        <w:t xml:space="preserve">. </w:t>
      </w:r>
      <w:r w:rsidRPr="00FA0DFD">
        <w:t>Jaunimo</w:t>
      </w:r>
      <w:r>
        <w:t xml:space="preserve"> reikalų agentūrai buvo teikta paraiška</w:t>
      </w:r>
      <w:r w:rsidRPr="000779D4">
        <w:t xml:space="preserve"> „Rokiškio jaunimo centro veiklos projektas 202</w:t>
      </w:r>
      <w:r>
        <w:t xml:space="preserve">2-2023 </w:t>
      </w:r>
      <w:r w:rsidRPr="000779D4">
        <w:t>m.</w:t>
      </w:r>
      <w:r>
        <w:t xml:space="preserve">“. Gauta 20 000 </w:t>
      </w:r>
      <w:proofErr w:type="spellStart"/>
      <w:r>
        <w:t>Eur</w:t>
      </w:r>
      <w:proofErr w:type="spellEnd"/>
      <w:r w:rsidRPr="000779D4">
        <w:t xml:space="preserve"> valstybės biudžeto lėšų šio</w:t>
      </w:r>
      <w:r>
        <w:t xml:space="preserve"> projekto</w:t>
      </w:r>
      <w:r w:rsidRPr="000779D4">
        <w:t xml:space="preserve"> įgyvendinimui.</w:t>
      </w:r>
      <w:r>
        <w:t xml:space="preserve"> Atvirąjį darbą su jaunimu dirbo 3 metodininkai, iš kurių vieno metodininko 0,75 pareigybės įsteigta iš projekto lėšų.</w:t>
      </w:r>
      <w:r w:rsidRPr="000779D4">
        <w:t xml:space="preserve"> Atsižvelgus į jaun</w:t>
      </w:r>
      <w:r>
        <w:t>uolių</w:t>
      </w:r>
      <w:r w:rsidRPr="000779D4">
        <w:t xml:space="preserve"> pageidavimus, 202</w:t>
      </w:r>
      <w:r>
        <w:t xml:space="preserve">2 </w:t>
      </w:r>
      <w:r w:rsidRPr="000779D4">
        <w:t xml:space="preserve">m. </w:t>
      </w:r>
      <w:r>
        <w:t>atvirojo darbo su jaunimu metodininkai dirbo pirmadieniais-ketvirtadieniais 14.00-20.00, penktadieniais 14.00-21.45,</w:t>
      </w:r>
      <w:r w:rsidRPr="000779D4">
        <w:t xml:space="preserve"> šeštadieniais</w:t>
      </w:r>
      <w:r>
        <w:t xml:space="preserve"> 12.00-20.00 valandos. Bendras veiklose dalyvavusiųjų jaunuolių skaičius - 5017, unikalių – 331, nuolatinių – 177, nauji, anksčiau veiklose nedalyvavę - </w:t>
      </w:r>
      <w:r w:rsidRPr="00254D90">
        <w:t xml:space="preserve">165 jaunuoliai. </w:t>
      </w:r>
      <w:r>
        <w:t xml:space="preserve">Atvirųjų vakarų skaičius – 281, kurių metu vyko buvimas „čia ir dabar“, socialinių įgūdžių užsiėmimai, meninės kūrybinės dirbtuvės, filmų vakarai, stalo žaidimai, varžymasis, bendravimas prie žaidimų stalų. Organizuoti 4 mokymai jaunimui komandos įgūdžių formavimo, lytiškumo, savęs pažinimo temomis, 2 sociokultūrinės išvykos. Jaunimas inicijavo 22 renginius. Buvo dirbama su 3 neformaliomis grupėmis. Vyko 6 renginiai su socialiniais partneriais, 10 sportinių (turnyrai, varžybos) veiklų. Jaunuoliai dalyvavo akcijose, visuomeniniuose renginiuose, </w:t>
      </w:r>
      <w:proofErr w:type="spellStart"/>
      <w:r>
        <w:t>online</w:t>
      </w:r>
      <w:proofErr w:type="spellEnd"/>
      <w:r>
        <w:t xml:space="preserve"> ir gyvai viktorinose, </w:t>
      </w:r>
      <w:proofErr w:type="spellStart"/>
      <w:r>
        <w:t>protmūšiuose</w:t>
      </w:r>
      <w:proofErr w:type="spellEnd"/>
      <w:r>
        <w:t xml:space="preserve">. Individualiai buvo dirbama su 35 jaunuoliais, jų artimaisiais, tėvais. </w:t>
      </w:r>
    </w:p>
    <w:p w14:paraId="7640E8E2" w14:textId="44227F99" w:rsidR="00C55DD6" w:rsidRDefault="00C55DD6" w:rsidP="00C55DD6">
      <w:pPr>
        <w:tabs>
          <w:tab w:val="left" w:pos="851"/>
        </w:tabs>
        <w:jc w:val="both"/>
      </w:pPr>
      <w:r>
        <w:tab/>
        <w:t xml:space="preserve">Siekiant </w:t>
      </w:r>
      <w:r w:rsidRPr="000779D4">
        <w:t>užtikrinti jaunų žmonių turiningą laisvalaikį, ugdymą(-si) ir socialinę integraciją bei vykdyti jaunimo įgali</w:t>
      </w:r>
      <w:r>
        <w:t xml:space="preserve">nimą jų gyvenamojoje vietovėje </w:t>
      </w:r>
      <w:r w:rsidRPr="000779D4">
        <w:t>vykdoma</w:t>
      </w:r>
      <w:r>
        <w:t xml:space="preserve">s </w:t>
      </w:r>
      <w:r w:rsidRPr="000779D4">
        <w:t xml:space="preserve">mobilusis darbas. Šis darbas vykdomas Juodupės, Kazliškio, Duokiškio, Panemunėlio, </w:t>
      </w:r>
      <w:r>
        <w:t>Pandėlio</w:t>
      </w:r>
      <w:r w:rsidRPr="000779D4">
        <w:t xml:space="preserve"> bendruomenėse. Ka</w:t>
      </w:r>
      <w:r>
        <w:t xml:space="preserve">imiškose vietovėse gyvenančiam </w:t>
      </w:r>
      <w:r w:rsidRPr="000779D4">
        <w:t>jaunimui sudarytos sąlygos rinktis, bendra</w:t>
      </w:r>
      <w:r>
        <w:t>uti, įsitraukti į veiklą pagal poreikius</w:t>
      </w:r>
      <w:r w:rsidRPr="000779D4">
        <w:t xml:space="preserve"> jų gyvenamosiose vietovėse. Pagal suderintą grafiką konkrečiomis dienomis ir valandomis atvykstančiai jaunimo darbuotojų komandai bendruomenės suteikė patalpas. Veikla bendruomenėse vykdoma įgyvendinant valstybės biudžeto lėšomis finansuojamą projektą „Rokiškio jaunimo centro mobiliojo darbo su jaunimu veiklos projektas 202</w:t>
      </w:r>
      <w:r>
        <w:t>2</w:t>
      </w:r>
      <w:r w:rsidRPr="000779D4">
        <w:t>“. Proje</w:t>
      </w:r>
      <w:r>
        <w:t xml:space="preserve">kto įgyvendinimui buvo skirta </w:t>
      </w:r>
      <w:r w:rsidRPr="000779D4">
        <w:t>1</w:t>
      </w:r>
      <w:r>
        <w:t xml:space="preserve">9 776 </w:t>
      </w:r>
      <w:proofErr w:type="spellStart"/>
      <w:r w:rsidRPr="000779D4">
        <w:t>Eur</w:t>
      </w:r>
      <w:proofErr w:type="spellEnd"/>
      <w:r w:rsidRPr="000779D4">
        <w:t>.</w:t>
      </w:r>
      <w:r>
        <w:t xml:space="preserve"> </w:t>
      </w:r>
      <w:r w:rsidRPr="000779D4">
        <w:t>Su jaunimu bendruomenėse dirbo 2 metodininkai</w:t>
      </w:r>
      <w:r>
        <w:t>, iš kurių</w:t>
      </w:r>
      <w:r w:rsidRPr="000779D4">
        <w:t xml:space="preserve"> 0,75 metodininko mobiliajam darbui su jaunimu pareigybės</w:t>
      </w:r>
      <w:r>
        <w:t xml:space="preserve"> įsteigta iš projekto lėšų</w:t>
      </w:r>
      <w:r w:rsidRPr="000779D4">
        <w:t>.</w:t>
      </w:r>
      <w:r>
        <w:t xml:space="preserve"> Komandos išvykų skaičius</w:t>
      </w:r>
      <w:r w:rsidR="005D5B83">
        <w:t xml:space="preserve"> – </w:t>
      </w:r>
      <w:r>
        <w:t xml:space="preserve">234. </w:t>
      </w:r>
      <w:r w:rsidRPr="00882FA5">
        <w:t>Į mobiliojo d</w:t>
      </w:r>
      <w:r>
        <w:t>arbo su jaunimu veiklas iš viso</w:t>
      </w:r>
      <w:r w:rsidRPr="00882FA5">
        <w:t xml:space="preserve"> įsitraukė 1402 jaunuoliai, unikalių-nesikartojančių jaunuolių skaičius 144, reguliarių lankytojų skaičius – 70. Individualiai buvo dirbama su 15</w:t>
      </w:r>
      <w:r>
        <w:t xml:space="preserve"> </w:t>
      </w:r>
      <w:r w:rsidRPr="00882FA5">
        <w:t>jaunuolių. Buvo suorganizuotos 4 išvykstamo</w:t>
      </w:r>
      <w:r>
        <w:t>sios veiklos: lytiškumo mokymai</w:t>
      </w:r>
      <w:r w:rsidRPr="00882FA5">
        <w:t xml:space="preserve">, </w:t>
      </w:r>
      <w:proofErr w:type="spellStart"/>
      <w:r w:rsidRPr="00882FA5">
        <w:t>patyriminis</w:t>
      </w:r>
      <w:proofErr w:type="spellEnd"/>
      <w:r w:rsidRPr="00882FA5">
        <w:t xml:space="preserve"> žygis su Molėtų j</w:t>
      </w:r>
      <w:r>
        <w:t>aunimu, 2 sociokultūrinės išvykos.</w:t>
      </w:r>
      <w:r w:rsidRPr="00882FA5">
        <w:t xml:space="preserve"> Suorganizu</w:t>
      </w:r>
      <w:r>
        <w:t xml:space="preserve">ota 13 </w:t>
      </w:r>
      <w:r w:rsidRPr="00882FA5">
        <w:t xml:space="preserve">bendrų renginių su bendruomenėmis. Patys jaunuoliai suorganizavo 4 renginius: futbolo ir krepšinio varžybas, stalo teniso turnyrą, draugystės apyrankių pynimo edukaciją. Vyko 4 </w:t>
      </w:r>
      <w:proofErr w:type="spellStart"/>
      <w:r w:rsidRPr="00882FA5">
        <w:t>tarpinstituciniai</w:t>
      </w:r>
      <w:proofErr w:type="spellEnd"/>
      <w:r w:rsidRPr="00882FA5">
        <w:t xml:space="preserve"> susitikimai</w:t>
      </w:r>
      <w:r>
        <w:t xml:space="preserve">, </w:t>
      </w:r>
      <w:r w:rsidRPr="00C00CA7">
        <w:t>5 tarpžinybiniai</w:t>
      </w:r>
      <w:r>
        <w:t xml:space="preserve"> susitikimai su bendruomenių atstovais, seniūnais, socialiniais darbuotojais, bibliotekininkais.</w:t>
      </w:r>
      <w:r w:rsidRPr="00C00CA7">
        <w:t xml:space="preserve"> </w:t>
      </w:r>
      <w:r>
        <w:t>Aptartos</w:t>
      </w:r>
      <w:r w:rsidRPr="00C00CA7">
        <w:t xml:space="preserve"> tolimesnio bendradarbiavimo galimybės</w:t>
      </w:r>
      <w:r>
        <w:t xml:space="preserve">. </w:t>
      </w:r>
      <w:r w:rsidRPr="00FA0DFD">
        <w:rPr>
          <w:color w:val="000000" w:themeColor="text1"/>
        </w:rPr>
        <w:t>Didelė problema, kad</w:t>
      </w:r>
      <w:r>
        <w:rPr>
          <w:color w:val="FF0000"/>
        </w:rPr>
        <w:t xml:space="preserve"> </w:t>
      </w:r>
      <w:r w:rsidRPr="000779D4">
        <w:t>Jaunimo centras neturi savo transporto. Metodininkai, dirbdami kaimo vietovėse, važinėja nuosavais automobiliais. Kuro išlaidos apmokamos iš Ugdymo kokybės ir mokymosi aplinkos užtikrinimo programos lėšų. Lėšos, skiri</w:t>
      </w:r>
      <w:r>
        <w:t>amos automobilio amortizacijai (</w:t>
      </w:r>
      <w:r w:rsidRPr="000779D4">
        <w:t xml:space="preserve">10 proc. nuo sunaudoto kuro kainos – apie 6 </w:t>
      </w:r>
      <w:proofErr w:type="spellStart"/>
      <w:r w:rsidRPr="000779D4">
        <w:t>Eur</w:t>
      </w:r>
      <w:proofErr w:type="spellEnd"/>
      <w:r w:rsidRPr="000779D4">
        <w:t xml:space="preserve"> per mėn.) nepadengia faktiškų automobilio priežiūros išlaidų.</w:t>
      </w:r>
      <w:r>
        <w:t xml:space="preserve"> </w:t>
      </w:r>
    </w:p>
    <w:p w14:paraId="7640E8E3" w14:textId="77777777" w:rsidR="00C55DD6" w:rsidRDefault="00C55DD6" w:rsidP="00C55DD6">
      <w:pPr>
        <w:tabs>
          <w:tab w:val="left" w:pos="851"/>
        </w:tabs>
        <w:jc w:val="both"/>
      </w:pPr>
      <w:r>
        <w:tab/>
      </w:r>
      <w:r w:rsidRPr="000779D4">
        <w:t>Iš viso atvirojo ir mobiliojo darbo su jaunimu veiklose dalyvavo 4</w:t>
      </w:r>
      <w:r>
        <w:t>75</w:t>
      </w:r>
      <w:r w:rsidRPr="000779D4">
        <w:t xml:space="preserve"> </w:t>
      </w:r>
      <w:r>
        <w:t>unikalūs lankytojai</w:t>
      </w:r>
      <w:r w:rsidRPr="000779D4">
        <w:t xml:space="preserve">, dirbo </w:t>
      </w:r>
      <w:r>
        <w:t>5</w:t>
      </w:r>
      <w:r w:rsidRPr="000779D4">
        <w:t xml:space="preserve"> darbuotojai (</w:t>
      </w:r>
      <w:r>
        <w:t>2</w:t>
      </w:r>
      <w:r w:rsidRPr="000779D4">
        <w:t xml:space="preserve"> darbuotojai įdarbinti iš projektų lėšų). Visa </w:t>
      </w:r>
      <w:r>
        <w:t xml:space="preserve">ugdomoji </w:t>
      </w:r>
      <w:r w:rsidRPr="000779D4">
        <w:t>veikla vykdoma iš projektinių lėšų.</w:t>
      </w:r>
    </w:p>
    <w:p w14:paraId="7640E8E4" w14:textId="77777777" w:rsidR="00C55DD6" w:rsidRDefault="00C55DD6" w:rsidP="00C55DD6">
      <w:pPr>
        <w:tabs>
          <w:tab w:val="left" w:pos="851"/>
        </w:tabs>
        <w:jc w:val="both"/>
      </w:pPr>
      <w:r>
        <w:lastRenderedPageBreak/>
        <w:tab/>
      </w:r>
      <w:r w:rsidRPr="000779D4">
        <w:t>Per 202</w:t>
      </w:r>
      <w:r>
        <w:t xml:space="preserve">2 m. gyvai ir raštu konsultuoti, informuoti 204 jaunuoliai, informaciniuose renginiuose apie mobilumo galimybes ir </w:t>
      </w:r>
      <w:r w:rsidRPr="000779D4">
        <w:t>kampanijos „</w:t>
      </w:r>
      <w:proofErr w:type="spellStart"/>
      <w:r w:rsidRPr="000779D4">
        <w:t>Time</w:t>
      </w:r>
      <w:proofErr w:type="spellEnd"/>
      <w:r w:rsidRPr="000779D4">
        <w:t xml:space="preserve"> to </w:t>
      </w:r>
      <w:proofErr w:type="spellStart"/>
      <w:r w:rsidRPr="000779D4">
        <w:t>move</w:t>
      </w:r>
      <w:proofErr w:type="spellEnd"/>
      <w:r w:rsidRPr="000779D4">
        <w:t xml:space="preserve">“ metu </w:t>
      </w:r>
      <w:r>
        <w:t xml:space="preserve">informuoti 468 rajono jaunuoliai. </w:t>
      </w:r>
    </w:p>
    <w:p w14:paraId="7640E8E5" w14:textId="77777777" w:rsidR="00C55DD6" w:rsidRDefault="00C55DD6" w:rsidP="00C55DD6">
      <w:pPr>
        <w:tabs>
          <w:tab w:val="left" w:pos="851"/>
        </w:tabs>
        <w:jc w:val="both"/>
      </w:pPr>
      <w:r>
        <w:tab/>
      </w:r>
      <w:r w:rsidRPr="000779D4">
        <w:t xml:space="preserve">3. </w:t>
      </w:r>
      <w:r>
        <w:t>Skatinti mokytojus, metodininkus kryptingai tobulinti kompetencijas, gerosios patirties sklaidą, bendradarbiavimą su tėvais ir socialiniais partneriais.</w:t>
      </w:r>
    </w:p>
    <w:p w14:paraId="7640E8E6" w14:textId="3949EE49" w:rsidR="00C55DD6" w:rsidRDefault="00C55DD6" w:rsidP="00C55DD6">
      <w:pPr>
        <w:tabs>
          <w:tab w:val="left" w:pos="851"/>
        </w:tabs>
        <w:jc w:val="both"/>
        <w:rPr>
          <w:color w:val="000000" w:themeColor="text1"/>
        </w:rPr>
      </w:pPr>
      <w:r>
        <w:rPr>
          <w:color w:val="000000" w:themeColor="text1"/>
        </w:rPr>
        <w:tab/>
      </w:r>
      <w:r w:rsidRPr="00B7725C">
        <w:rPr>
          <w:color w:val="000000" w:themeColor="text1"/>
        </w:rPr>
        <w:t>Jaunimo centre dirba 5 mokytojai: 1 mokytojas ekspertas, 1 mokytojas metodininkas, 3 vyresnieji mokytojai</w:t>
      </w:r>
      <w:r>
        <w:rPr>
          <w:color w:val="000000" w:themeColor="text1"/>
        </w:rPr>
        <w:t xml:space="preserve">, </w:t>
      </w:r>
      <w:r w:rsidRPr="00606000">
        <w:rPr>
          <w:color w:val="000000" w:themeColor="text1"/>
        </w:rPr>
        <w:t>su jaunimu dirba 5 metodininkai</w:t>
      </w:r>
      <w:r w:rsidRPr="00B7725C">
        <w:rPr>
          <w:color w:val="000000" w:themeColor="text1"/>
        </w:rPr>
        <w:t>. Mokytojų kvalifikacija atitinka teisės aktuose numatytus reikalavimus, tai numatyta ir mokytojo pareigybės aprašyme. Visi mokytojai ir 4 metodininkai yra A2 lygio specialistai, įgiję aukštąjį pedagoginį išsilavinimą su bakalauro kvalifikaciniu laipsniu. 1 metodininkas, dirbantis su jaunimu neturi ped</w:t>
      </w:r>
      <w:r>
        <w:rPr>
          <w:color w:val="000000" w:themeColor="text1"/>
        </w:rPr>
        <w:t xml:space="preserve">agoginio išsilavinimo, tačiau </w:t>
      </w:r>
      <w:r w:rsidRPr="00B7725C">
        <w:rPr>
          <w:color w:val="000000" w:themeColor="text1"/>
        </w:rPr>
        <w:t>jis turi socialinių mokslų aukštąjį išsilavinimą ir baigęs mokymus darbui su jaunimu, atitinka Jaunimo reikalų departamento prie SADM reikalavimus. 2022 m. šis darbuotojas dalyvavo „Darbuotojų, dirbančių su jaunimu, 5 modulių mokymuose“. Tokius mokymus yra baigę dar du metodininkai. Metodininkai</w:t>
      </w:r>
      <w:r>
        <w:rPr>
          <w:color w:val="000000" w:themeColor="text1"/>
        </w:rPr>
        <w:t xml:space="preserve"> dalyvauja </w:t>
      </w:r>
      <w:proofErr w:type="spellStart"/>
      <w:r>
        <w:rPr>
          <w:color w:val="000000" w:themeColor="text1"/>
        </w:rPr>
        <w:t>supervizijose</w:t>
      </w:r>
      <w:proofErr w:type="spellEnd"/>
      <w:r>
        <w:rPr>
          <w:color w:val="000000" w:themeColor="text1"/>
        </w:rPr>
        <w:t>,</w:t>
      </w:r>
      <w:r w:rsidRPr="00B7725C">
        <w:rPr>
          <w:color w:val="000000" w:themeColor="text1"/>
        </w:rPr>
        <w:t xml:space="preserve"> nuolat vyksta į seminarus, konferencijas, mokymus, kuriuos organizuoja Jaunimo reikalų agentūra, tobulina bendrąsias ir specialiąsias kompetencijas, reikalingas darbui su jaunuoliais individualiai ir grupėmis. Visi mokymai metodininkams yra nemokami, dažnai kompensuojamos kelionės išlaidos.</w:t>
      </w:r>
      <w:r>
        <w:rPr>
          <w:color w:val="000000" w:themeColor="text1"/>
        </w:rPr>
        <w:t xml:space="preserve"> Metodininkė dalinosi patirtimi Utenos vaikų ir jaunimo užimtumo centro Atvirojo jaunimo centro organizuotoje konferencijoje. Darbo su jaunimu metodininkams iš projekto lėšų yra perkamos </w:t>
      </w:r>
      <w:proofErr w:type="spellStart"/>
      <w:r>
        <w:rPr>
          <w:color w:val="000000" w:themeColor="text1"/>
        </w:rPr>
        <w:t>supervizoriaus</w:t>
      </w:r>
      <w:proofErr w:type="spellEnd"/>
      <w:r>
        <w:rPr>
          <w:color w:val="000000" w:themeColor="text1"/>
        </w:rPr>
        <w:t xml:space="preserve"> paslaugos. Centro vadovai dalinosi patirtimi, sprendė kilusius iššūkius Lietuvos vadovų </w:t>
      </w:r>
      <w:proofErr w:type="spellStart"/>
      <w:r>
        <w:rPr>
          <w:color w:val="000000" w:themeColor="text1"/>
        </w:rPr>
        <w:t>intervizijos</w:t>
      </w:r>
      <w:proofErr w:type="spellEnd"/>
      <w:r>
        <w:rPr>
          <w:color w:val="000000" w:themeColor="text1"/>
        </w:rPr>
        <w:t xml:space="preserve"> grupėje, vyko į konferencijas, seminarus, dalyvavo </w:t>
      </w:r>
      <w:proofErr w:type="spellStart"/>
      <w:r>
        <w:rPr>
          <w:color w:val="000000" w:themeColor="text1"/>
        </w:rPr>
        <w:t>online</w:t>
      </w:r>
      <w:proofErr w:type="spellEnd"/>
      <w:r>
        <w:rPr>
          <w:color w:val="000000" w:themeColor="text1"/>
        </w:rPr>
        <w:t xml:space="preserve"> rengiamuose kvalifikacijos kėlimo renginiuose. </w:t>
      </w:r>
      <w:r w:rsidRPr="00B7725C">
        <w:rPr>
          <w:color w:val="000000" w:themeColor="text1"/>
        </w:rPr>
        <w:t>Mokytojai tikslingai, tačiau retai tobulina bendrąsias ir specialiąsias (dalykines ir didaktines) kompetencijas, vyksta į seminarus, konferencijas, mokymų kursus. Dažniau dalyvauja nuotoliniuo</w:t>
      </w:r>
      <w:r>
        <w:rPr>
          <w:color w:val="000000" w:themeColor="text1"/>
        </w:rPr>
        <w:t>se seminaruose, kuriuos pasiūlo</w:t>
      </w:r>
      <w:r w:rsidRPr="00B7725C">
        <w:rPr>
          <w:color w:val="000000" w:themeColor="text1"/>
        </w:rPr>
        <w:t xml:space="preserve"> administracija. Rajono metodinių būrelių užsiėmimuose aktyviai dalyvauja pynimo iš vytelių mokytoja, kuri vėliau informuoja mokytojus apie programų naujoves, planuojamus renginius. Mokytojai individualiai dalyvauja tapybos, keramikos pleneruose, įvairiose parodose, organizuoja personalines parodas.</w:t>
      </w:r>
      <w:r>
        <w:rPr>
          <w:color w:val="000000" w:themeColor="text1"/>
        </w:rPr>
        <w:t xml:space="preserve"> Mokytojai, </w:t>
      </w:r>
      <w:r w:rsidRPr="00B7725C">
        <w:rPr>
          <w:color w:val="000000" w:themeColor="text1"/>
        </w:rPr>
        <w:t>bendraudami su mokinių tėvais pastebi, kad retai kuris tėvelis turi pasiūlymų dėl mokinių ugdymo, visi patenkinti, kad vaikas užsiima</w:t>
      </w:r>
      <w:r>
        <w:rPr>
          <w:color w:val="000000" w:themeColor="text1"/>
        </w:rPr>
        <w:t xml:space="preserve"> veikla</w:t>
      </w:r>
      <w:r w:rsidRPr="00B7725C">
        <w:rPr>
          <w:color w:val="000000" w:themeColor="text1"/>
        </w:rPr>
        <w:t xml:space="preserve"> jaunimo centre. Direktoriaus veiklos ataskaita skelbiama internetinėje svetainėje, bendruomenė turi galimybę susipažinti, teikti pasiūlymus. </w:t>
      </w:r>
      <w:r>
        <w:rPr>
          <w:color w:val="000000" w:themeColor="text1"/>
        </w:rPr>
        <w:t>2022 m. atlikta anketinė, neformaliojo vaikų švietimo užsiėmimus lankančių mokinių tėvų ir 1</w:t>
      </w:r>
      <w:r w:rsidR="00105588">
        <w:rPr>
          <w:rStyle w:val="Emfaz"/>
          <w:rFonts w:ascii="Arial" w:hAnsi="Arial" w:cs="Arial"/>
          <w:color w:val="282828"/>
          <w:sz w:val="21"/>
          <w:szCs w:val="21"/>
          <w:shd w:val="clear" w:color="auto" w:fill="FFFFFC"/>
        </w:rPr>
        <w:t>–</w:t>
      </w:r>
      <w:r>
        <w:rPr>
          <w:color w:val="000000" w:themeColor="text1"/>
        </w:rPr>
        <w:t xml:space="preserve">4 </w:t>
      </w:r>
      <w:proofErr w:type="spellStart"/>
      <w:r>
        <w:rPr>
          <w:color w:val="000000" w:themeColor="text1"/>
        </w:rPr>
        <w:t>kl</w:t>
      </w:r>
      <w:proofErr w:type="spellEnd"/>
      <w:r>
        <w:rPr>
          <w:color w:val="000000" w:themeColor="text1"/>
        </w:rPr>
        <w:t xml:space="preserve">. mokinių, apklausa. </w:t>
      </w:r>
    </w:p>
    <w:p w14:paraId="7640E8E7" w14:textId="77777777" w:rsidR="00C55DD6" w:rsidRPr="00B7725C" w:rsidRDefault="00C55DD6" w:rsidP="00C55DD6">
      <w:pPr>
        <w:tabs>
          <w:tab w:val="left" w:pos="851"/>
        </w:tabs>
        <w:jc w:val="both"/>
        <w:rPr>
          <w:color w:val="000000" w:themeColor="text1"/>
        </w:rPr>
      </w:pPr>
      <w:r>
        <w:rPr>
          <w:color w:val="000000" w:themeColor="text1"/>
        </w:rPr>
        <w:tab/>
      </w:r>
      <w:r w:rsidRPr="00B7725C">
        <w:rPr>
          <w:color w:val="000000" w:themeColor="text1"/>
        </w:rPr>
        <w:t xml:space="preserve">2022 m. buvo organizuota metodinė diena </w:t>
      </w:r>
      <w:proofErr w:type="spellStart"/>
      <w:r w:rsidRPr="00B7725C">
        <w:rPr>
          <w:color w:val="000000" w:themeColor="text1"/>
        </w:rPr>
        <w:t>Plavino</w:t>
      </w:r>
      <w:proofErr w:type="spellEnd"/>
      <w:r w:rsidRPr="00B7725C">
        <w:rPr>
          <w:color w:val="000000" w:themeColor="text1"/>
        </w:rPr>
        <w:t xml:space="preserve"> meno mokykloje ir jaunimo centre, kur dalyvaujantys mokytojai ir metodininkai dalinosi darbo patirtimi, atliko praktines užduotis.</w:t>
      </w:r>
    </w:p>
    <w:p w14:paraId="7640E8E8" w14:textId="77777777" w:rsidR="00C55DD6" w:rsidRDefault="00C55DD6" w:rsidP="00C55DD6">
      <w:pPr>
        <w:tabs>
          <w:tab w:val="left" w:pos="851"/>
        </w:tabs>
        <w:jc w:val="both"/>
        <w:rPr>
          <w:color w:val="000000" w:themeColor="text1"/>
        </w:rPr>
      </w:pPr>
      <w:r>
        <w:rPr>
          <w:color w:val="000000" w:themeColor="text1"/>
        </w:rPr>
        <w:tab/>
      </w:r>
      <w:r w:rsidRPr="00B7725C">
        <w:rPr>
          <w:color w:val="000000" w:themeColor="text1"/>
        </w:rPr>
        <w:t xml:space="preserve">Reikalinga atkreipti dėmesį į tikslingą kvalifikacijos kėlimo planavimą, kuo daugiau mokytojų įtraukti į bendrųjų kompetencijų tobulinimą. Būtina skatinti mokytojus ir metodininkus </w:t>
      </w:r>
      <w:r>
        <w:rPr>
          <w:color w:val="000000" w:themeColor="text1"/>
        </w:rPr>
        <w:t xml:space="preserve">daugiau </w:t>
      </w:r>
      <w:r w:rsidRPr="00B7725C">
        <w:rPr>
          <w:color w:val="000000" w:themeColor="text1"/>
        </w:rPr>
        <w:t xml:space="preserve">dalintis gerąja patirtimi  rajone ir regione. </w:t>
      </w:r>
    </w:p>
    <w:p w14:paraId="7640E8E9" w14:textId="77777777" w:rsidR="00C55DD6" w:rsidRDefault="00C55DD6" w:rsidP="00C55DD6">
      <w:pPr>
        <w:tabs>
          <w:tab w:val="left" w:pos="851"/>
        </w:tabs>
        <w:jc w:val="both"/>
        <w:rPr>
          <w:color w:val="000000" w:themeColor="text1"/>
        </w:rPr>
      </w:pPr>
      <w:r>
        <w:rPr>
          <w:color w:val="000000" w:themeColor="text1"/>
        </w:rPr>
        <w:tab/>
      </w:r>
      <w:r w:rsidRPr="00B7725C">
        <w:rPr>
          <w:color w:val="000000" w:themeColor="text1"/>
        </w:rPr>
        <w:t xml:space="preserve">Jaunimo centras turi </w:t>
      </w:r>
      <w:r>
        <w:rPr>
          <w:color w:val="000000" w:themeColor="text1"/>
        </w:rPr>
        <w:t xml:space="preserve">socialinių </w:t>
      </w:r>
      <w:r w:rsidRPr="00B7725C">
        <w:rPr>
          <w:color w:val="000000" w:themeColor="text1"/>
        </w:rPr>
        <w:t>partnerių, su kuriais palaikomi kūrybiniai, edukaciniai,</w:t>
      </w:r>
      <w:r>
        <w:rPr>
          <w:color w:val="000000" w:themeColor="text1"/>
        </w:rPr>
        <w:t xml:space="preserve"> metodiniai, visuomeniniai ryšiai. </w:t>
      </w:r>
      <w:r w:rsidRPr="00F45AC1">
        <w:t>Neformaliojo vaikų švietimo srityje</w:t>
      </w:r>
      <w:r w:rsidRPr="00B7725C">
        <w:rPr>
          <w:color w:val="000000" w:themeColor="text1"/>
        </w:rPr>
        <w:t xml:space="preserve"> bendradarbiauja</w:t>
      </w:r>
      <w:r>
        <w:rPr>
          <w:color w:val="000000" w:themeColor="text1"/>
        </w:rPr>
        <w:t>ma</w:t>
      </w:r>
      <w:r w:rsidRPr="00B7725C">
        <w:rPr>
          <w:color w:val="000000" w:themeColor="text1"/>
        </w:rPr>
        <w:t xml:space="preserve"> su Rokiškio krašto muziejumi, Rudolfo </w:t>
      </w:r>
      <w:proofErr w:type="spellStart"/>
      <w:r w:rsidRPr="00B7725C">
        <w:rPr>
          <w:color w:val="000000" w:themeColor="text1"/>
        </w:rPr>
        <w:t>Lymano</w:t>
      </w:r>
      <w:proofErr w:type="spellEnd"/>
      <w:r w:rsidRPr="00B7725C">
        <w:rPr>
          <w:color w:val="000000" w:themeColor="text1"/>
        </w:rPr>
        <w:t xml:space="preserve"> muzikos mokykla, Rokiškio kultūros centru, mokyklomis</w:t>
      </w:r>
      <w:r>
        <w:rPr>
          <w:color w:val="000000" w:themeColor="text1"/>
        </w:rPr>
        <w:t>, Rokiškio rajono savivaldybės švietimo centru</w:t>
      </w:r>
      <w:r w:rsidRPr="00B7725C">
        <w:rPr>
          <w:color w:val="000000" w:themeColor="text1"/>
        </w:rPr>
        <w:t>.</w:t>
      </w:r>
      <w:r>
        <w:rPr>
          <w:color w:val="000000" w:themeColor="text1"/>
        </w:rPr>
        <w:t xml:space="preserve"> </w:t>
      </w:r>
      <w:r w:rsidRPr="00B7725C">
        <w:rPr>
          <w:color w:val="000000" w:themeColor="text1"/>
        </w:rPr>
        <w:t>Darbo su jaunimu srityje</w:t>
      </w:r>
      <w:r>
        <w:rPr>
          <w:color w:val="000000" w:themeColor="text1"/>
        </w:rPr>
        <w:t xml:space="preserve"> </w:t>
      </w:r>
      <w:r w:rsidRPr="00B7725C">
        <w:rPr>
          <w:color w:val="000000" w:themeColor="text1"/>
        </w:rPr>
        <w:t>bendradarbiaujama su Ukmergės, Biržų, Panevėžio, Ramygalos, Kupiškio, Radviliškio, Molėtų, Zarasų, Utenos, Pakruojo jaunimo centrais. Kartu organizuojami susitikimai, mokymai, bendros veiklos, neformalių grupių susitikimai, turnyrai, festivalis „JAUJAU22“, Šiaurės Rytų Lietuvos AJC/ AJE jaunimo darbuoto</w:t>
      </w:r>
      <w:r>
        <w:rPr>
          <w:color w:val="000000" w:themeColor="text1"/>
        </w:rPr>
        <w:t>jų suvažiavimas „JAU DAR 2022".</w:t>
      </w:r>
      <w:r w:rsidRPr="00B7725C">
        <w:rPr>
          <w:color w:val="000000" w:themeColor="text1"/>
        </w:rPr>
        <w:t xml:space="preserve"> Suorganizuota pasidalinimo patirtimi išvyka po Lietuvos jaunimo centrus, aplankyti Kelmės, Šiaulių, Radviliškio ir Panevėžio atvirieji jaunimo centrai bei Linkuvos vaikų ir jaunimo užimtumo centro atviroji jaunimo erdvė. Bendradarbiaujama su Visuomenės sveikatos biuru, VĮ Valstybinių miškų urėdija, Rokiškio mamų klubu, Lietuvos Kariuomenės karo prievolės ir komplektavimo tarnybos Panevėžio regioninės karo prievolės ir komplektavimo skyriaus Rokiškio poskyriu, Lietuvos probacijos tarnyba, Panevėžio regiono skyriumi, </w:t>
      </w:r>
      <w:proofErr w:type="spellStart"/>
      <w:r w:rsidRPr="00B7725C">
        <w:rPr>
          <w:color w:val="000000" w:themeColor="text1"/>
        </w:rPr>
        <w:t>Velykalnio</w:t>
      </w:r>
      <w:proofErr w:type="spellEnd"/>
      <w:r w:rsidRPr="00B7725C">
        <w:rPr>
          <w:color w:val="000000" w:themeColor="text1"/>
        </w:rPr>
        <w:t xml:space="preserve"> bendruomene, </w:t>
      </w:r>
      <w:r w:rsidRPr="00B7725C">
        <w:rPr>
          <w:color w:val="000000"/>
        </w:rPr>
        <w:t>Vaiko teisių tarnyb</w:t>
      </w:r>
      <w:r w:rsidRPr="00B7725C">
        <w:rPr>
          <w:color w:val="000000" w:themeColor="text1"/>
        </w:rPr>
        <w:t>a, policijos komisariatu</w:t>
      </w:r>
      <w:r w:rsidRPr="00B7725C">
        <w:rPr>
          <w:color w:val="000000"/>
        </w:rPr>
        <w:t>, Rokiškio profesinio mokymo centr</w:t>
      </w:r>
      <w:r w:rsidRPr="00B7725C">
        <w:rPr>
          <w:color w:val="000000" w:themeColor="text1"/>
        </w:rPr>
        <w:t>u.</w:t>
      </w:r>
      <w:r>
        <w:rPr>
          <w:color w:val="000000" w:themeColor="text1"/>
        </w:rPr>
        <w:t xml:space="preserve"> </w:t>
      </w:r>
    </w:p>
    <w:p w14:paraId="7640E8EA" w14:textId="1B05DF99" w:rsidR="00C55DD6" w:rsidRDefault="00C55DD6" w:rsidP="00C55DD6">
      <w:pPr>
        <w:tabs>
          <w:tab w:val="left" w:pos="851"/>
        </w:tabs>
        <w:jc w:val="both"/>
      </w:pPr>
      <w:r>
        <w:rPr>
          <w:color w:val="000000" w:themeColor="text1"/>
        </w:rPr>
        <w:lastRenderedPageBreak/>
        <w:tab/>
      </w:r>
      <w:r w:rsidRPr="00B7725C">
        <w:rPr>
          <w:color w:val="000000" w:themeColor="text1"/>
        </w:rPr>
        <w:t xml:space="preserve">Bendradarbiaujama tarptautiniu lygmeniu: Latvijos </w:t>
      </w:r>
      <w:proofErr w:type="spellStart"/>
      <w:r w:rsidRPr="00B7725C">
        <w:rPr>
          <w:color w:val="000000" w:themeColor="text1"/>
        </w:rPr>
        <w:t>Plavino</w:t>
      </w:r>
      <w:proofErr w:type="spellEnd"/>
      <w:r w:rsidRPr="00B7725C">
        <w:rPr>
          <w:color w:val="000000" w:themeColor="text1"/>
        </w:rPr>
        <w:t xml:space="preserve"> meno mokykla (keičiamasi parodomis, mokytojų vizitais), organizacija „</w:t>
      </w:r>
      <w:proofErr w:type="spellStart"/>
      <w:r w:rsidRPr="00B7725C">
        <w:rPr>
          <w:color w:val="000000" w:themeColor="text1"/>
        </w:rPr>
        <w:t>Orenda</w:t>
      </w:r>
      <w:proofErr w:type="spellEnd"/>
      <w:r w:rsidRPr="00B7725C">
        <w:rPr>
          <w:color w:val="000000" w:themeColor="text1"/>
        </w:rPr>
        <w:t xml:space="preserve"> </w:t>
      </w:r>
      <w:proofErr w:type="spellStart"/>
      <w:r w:rsidRPr="00B7725C">
        <w:rPr>
          <w:color w:val="000000" w:themeColor="text1"/>
        </w:rPr>
        <w:t>Fondation</w:t>
      </w:r>
      <w:proofErr w:type="spellEnd"/>
      <w:r w:rsidRPr="00B7725C">
        <w:rPr>
          <w:color w:val="000000" w:themeColor="text1"/>
        </w:rPr>
        <w:t>“, Varna, Bulgarija. Du metodininkai ir keturi savanoriai kėlė kompetencijas, reikalingas darbui su jaunimu</w:t>
      </w:r>
      <w:r>
        <w:rPr>
          <w:color w:val="000000" w:themeColor="text1"/>
        </w:rPr>
        <w:t>, programos</w:t>
      </w:r>
      <w:r w:rsidRPr="00B7725C">
        <w:rPr>
          <w:color w:val="000000" w:themeColor="text1"/>
        </w:rPr>
        <w:t xml:space="preserve"> </w:t>
      </w:r>
      <w:proofErr w:type="spellStart"/>
      <w:r w:rsidRPr="00B7725C">
        <w:rPr>
          <w:color w:val="000000" w:themeColor="text1"/>
        </w:rPr>
        <w:t>Erasmus</w:t>
      </w:r>
      <w:proofErr w:type="spellEnd"/>
      <w:r w:rsidRPr="00B7725C">
        <w:rPr>
          <w:color w:val="000000" w:themeColor="text1"/>
        </w:rPr>
        <w:t xml:space="preserve">+ </w:t>
      </w:r>
      <w:r>
        <w:rPr>
          <w:color w:val="000000" w:themeColor="text1"/>
        </w:rPr>
        <w:t xml:space="preserve">finansuotų projektų </w:t>
      </w:r>
      <w:r w:rsidRPr="00B7725C">
        <w:rPr>
          <w:color w:val="000000" w:themeColor="text1"/>
        </w:rPr>
        <w:t>„</w:t>
      </w:r>
      <w:proofErr w:type="spellStart"/>
      <w:r w:rsidRPr="00B7725C">
        <w:rPr>
          <w:color w:val="000000" w:themeColor="text1"/>
        </w:rPr>
        <w:t>Activate</w:t>
      </w:r>
      <w:proofErr w:type="spellEnd"/>
      <w:r w:rsidRPr="00B7725C">
        <w:rPr>
          <w:color w:val="000000" w:themeColor="text1"/>
        </w:rPr>
        <w:t xml:space="preserve"> </w:t>
      </w:r>
      <w:proofErr w:type="spellStart"/>
      <w:r w:rsidRPr="00B7725C">
        <w:rPr>
          <w:color w:val="000000" w:themeColor="text1"/>
        </w:rPr>
        <w:t>YOUth</w:t>
      </w:r>
      <w:proofErr w:type="spellEnd"/>
      <w:r w:rsidRPr="00B7725C">
        <w:rPr>
          <w:color w:val="000000" w:themeColor="text1"/>
        </w:rPr>
        <w:t xml:space="preserve"> </w:t>
      </w:r>
      <w:proofErr w:type="spellStart"/>
      <w:r w:rsidRPr="00B7725C">
        <w:rPr>
          <w:color w:val="000000" w:themeColor="text1"/>
        </w:rPr>
        <w:t>for</w:t>
      </w:r>
      <w:proofErr w:type="spellEnd"/>
      <w:r w:rsidRPr="00B7725C">
        <w:rPr>
          <w:color w:val="000000" w:themeColor="text1"/>
        </w:rPr>
        <w:t xml:space="preserve"> </w:t>
      </w:r>
      <w:proofErr w:type="spellStart"/>
      <w:r w:rsidRPr="00B7725C">
        <w:rPr>
          <w:color w:val="000000" w:themeColor="text1"/>
        </w:rPr>
        <w:t>social</w:t>
      </w:r>
      <w:proofErr w:type="spellEnd"/>
      <w:r w:rsidRPr="00B7725C">
        <w:rPr>
          <w:color w:val="000000" w:themeColor="text1"/>
        </w:rPr>
        <w:t xml:space="preserve"> </w:t>
      </w:r>
      <w:proofErr w:type="spellStart"/>
      <w:r w:rsidRPr="00B7725C">
        <w:rPr>
          <w:color w:val="000000" w:themeColor="text1"/>
        </w:rPr>
        <w:t>ch</w:t>
      </w:r>
      <w:r>
        <w:rPr>
          <w:color w:val="000000" w:themeColor="text1"/>
        </w:rPr>
        <w:t>ange</w:t>
      </w:r>
      <w:proofErr w:type="spellEnd"/>
      <w:r w:rsidR="000E0712" w:rsidRPr="00B7725C">
        <w:rPr>
          <w:color w:val="000000" w:themeColor="text1"/>
        </w:rPr>
        <w:t>“</w:t>
      </w:r>
      <w:r>
        <w:rPr>
          <w:color w:val="000000" w:themeColor="text1"/>
        </w:rPr>
        <w:t xml:space="preserve"> </w:t>
      </w:r>
      <w:proofErr w:type="spellStart"/>
      <w:r>
        <w:rPr>
          <w:color w:val="000000" w:themeColor="text1"/>
        </w:rPr>
        <w:t>Plovdive</w:t>
      </w:r>
      <w:proofErr w:type="spellEnd"/>
      <w:r>
        <w:rPr>
          <w:color w:val="000000" w:themeColor="text1"/>
        </w:rPr>
        <w:t xml:space="preserve">, Bulgarijoje ir </w:t>
      </w:r>
      <w:r w:rsidRPr="00B7725C">
        <w:rPr>
          <w:color w:val="000000" w:themeColor="text1"/>
        </w:rPr>
        <w:t>„</w:t>
      </w:r>
      <w:proofErr w:type="spellStart"/>
      <w:r w:rsidRPr="00B7725C">
        <w:rPr>
          <w:color w:val="000000" w:themeColor="text1"/>
        </w:rPr>
        <w:t>Catch</w:t>
      </w:r>
      <w:proofErr w:type="spellEnd"/>
      <w:r w:rsidRPr="00B7725C">
        <w:rPr>
          <w:color w:val="000000" w:themeColor="text1"/>
        </w:rPr>
        <w:t xml:space="preserve"> </w:t>
      </w:r>
      <w:proofErr w:type="spellStart"/>
      <w:r w:rsidRPr="00B7725C">
        <w:rPr>
          <w:color w:val="000000" w:themeColor="text1"/>
        </w:rPr>
        <w:t>and</w:t>
      </w:r>
      <w:proofErr w:type="spellEnd"/>
      <w:r w:rsidRPr="00B7725C">
        <w:rPr>
          <w:color w:val="000000" w:themeColor="text1"/>
        </w:rPr>
        <w:t xml:space="preserve"> </w:t>
      </w:r>
      <w:proofErr w:type="spellStart"/>
      <w:r w:rsidRPr="00B7725C">
        <w:rPr>
          <w:color w:val="000000" w:themeColor="text1"/>
        </w:rPr>
        <w:t>Sketch</w:t>
      </w:r>
      <w:proofErr w:type="spellEnd"/>
      <w:r w:rsidRPr="00B7725C">
        <w:rPr>
          <w:color w:val="000000" w:themeColor="text1"/>
        </w:rPr>
        <w:t xml:space="preserve"> </w:t>
      </w:r>
      <w:proofErr w:type="spellStart"/>
      <w:r w:rsidRPr="00B7725C">
        <w:rPr>
          <w:color w:val="000000" w:themeColor="text1"/>
        </w:rPr>
        <w:t>Youth</w:t>
      </w:r>
      <w:proofErr w:type="spellEnd"/>
      <w:r w:rsidRPr="00B7725C">
        <w:rPr>
          <w:color w:val="000000" w:themeColor="text1"/>
        </w:rPr>
        <w:t xml:space="preserve"> </w:t>
      </w:r>
      <w:proofErr w:type="spellStart"/>
      <w:r w:rsidRPr="00B7725C">
        <w:rPr>
          <w:color w:val="000000" w:themeColor="text1"/>
        </w:rPr>
        <w:t>Ideas</w:t>
      </w:r>
      <w:proofErr w:type="spellEnd"/>
      <w:r w:rsidRPr="00B7725C">
        <w:rPr>
          <w:color w:val="000000" w:themeColor="text1"/>
        </w:rPr>
        <w:t xml:space="preserve">“, Porto, </w:t>
      </w:r>
      <w:r>
        <w:rPr>
          <w:color w:val="000000" w:themeColor="text1"/>
        </w:rPr>
        <w:t xml:space="preserve">Portugalijoje </w:t>
      </w:r>
      <w:r w:rsidRPr="00B7725C">
        <w:rPr>
          <w:color w:val="000000" w:themeColor="text1"/>
        </w:rPr>
        <w:t xml:space="preserve">mokymuose. </w:t>
      </w:r>
      <w:r w:rsidRPr="000779D4">
        <w:t>Įgytos žinios</w:t>
      </w:r>
      <w:r>
        <w:t xml:space="preserve">, įgūdžiai pritaikomi </w:t>
      </w:r>
      <w:r w:rsidRPr="000779D4">
        <w:t>praktiškai jaunimo cen</w:t>
      </w:r>
      <w:r>
        <w:t>tro veikloje</w:t>
      </w:r>
      <w:r w:rsidRPr="000779D4">
        <w:t>.</w:t>
      </w:r>
    </w:p>
    <w:p w14:paraId="7640E8EB" w14:textId="77777777" w:rsidR="00C55DD6" w:rsidRDefault="00C55DD6" w:rsidP="00C55DD6">
      <w:pPr>
        <w:jc w:val="both"/>
      </w:pPr>
      <w:r>
        <w:tab/>
        <w:t>Per 2022 m. Rokiškio rajono laikraščiuose „Rokiškio sirena“, „Gimtasis Rokiškis“, jų internetinėse svetainėse viešintos 25 veiklos.</w:t>
      </w:r>
    </w:p>
    <w:p w14:paraId="7640E8EC" w14:textId="77777777" w:rsidR="00C55DD6" w:rsidRDefault="006C2151" w:rsidP="006C2151">
      <w:pPr>
        <w:jc w:val="center"/>
      </w:pPr>
      <w:r>
        <w:t>__________________</w:t>
      </w:r>
    </w:p>
    <w:p w14:paraId="7640E8ED" w14:textId="77777777" w:rsidR="00C55DD6" w:rsidRDefault="00C55DD6" w:rsidP="00C55DD6">
      <w:pPr>
        <w:jc w:val="both"/>
      </w:pPr>
    </w:p>
    <w:p w14:paraId="7640E8EE" w14:textId="77777777" w:rsidR="00C55DD6" w:rsidRPr="00617EC7" w:rsidRDefault="00C55DD6" w:rsidP="00C55DD6"/>
    <w:p w14:paraId="7640E8EF" w14:textId="77777777" w:rsidR="00AA5C1F" w:rsidRDefault="00AA5C1F"/>
    <w:p w14:paraId="7640E8F0" w14:textId="77777777" w:rsidR="00894988" w:rsidRDefault="00894988"/>
    <w:p w14:paraId="7640E8F1" w14:textId="77777777" w:rsidR="00894988" w:rsidRDefault="00894988"/>
    <w:p w14:paraId="7640E8F2" w14:textId="77777777" w:rsidR="00894988" w:rsidRDefault="00894988"/>
    <w:p w14:paraId="7640E8F3" w14:textId="77777777" w:rsidR="00894988" w:rsidRDefault="00894988"/>
    <w:p w14:paraId="7640E8F4" w14:textId="77777777" w:rsidR="00894988" w:rsidRDefault="00894988"/>
    <w:p w14:paraId="7640E8F5" w14:textId="77777777" w:rsidR="00894988" w:rsidRDefault="00894988"/>
    <w:p w14:paraId="7640E8F6" w14:textId="77777777" w:rsidR="00894988" w:rsidRDefault="00894988"/>
    <w:p w14:paraId="7640E8F7" w14:textId="77777777" w:rsidR="00894988" w:rsidRDefault="00894988"/>
    <w:p w14:paraId="7640E8F8" w14:textId="77777777" w:rsidR="00894988" w:rsidRDefault="00894988"/>
    <w:p w14:paraId="7640E8F9" w14:textId="77777777" w:rsidR="00894988" w:rsidRDefault="00894988"/>
    <w:p w14:paraId="7640E8FA" w14:textId="77777777" w:rsidR="00894988" w:rsidRDefault="00894988"/>
    <w:p w14:paraId="7640E8FB" w14:textId="77777777" w:rsidR="00894988" w:rsidRDefault="00894988"/>
    <w:p w14:paraId="7640E8FC" w14:textId="77777777" w:rsidR="00894988" w:rsidRDefault="00894988"/>
    <w:p w14:paraId="7640E8FD" w14:textId="77777777" w:rsidR="00894988" w:rsidRDefault="00894988"/>
    <w:p w14:paraId="7640E8FE" w14:textId="77777777" w:rsidR="00894988" w:rsidRDefault="00894988"/>
    <w:p w14:paraId="7640E8FF" w14:textId="77777777" w:rsidR="00894988" w:rsidRDefault="00894988"/>
    <w:p w14:paraId="7640E900" w14:textId="77777777" w:rsidR="00894988" w:rsidRDefault="00894988"/>
    <w:p w14:paraId="7640E901" w14:textId="77777777" w:rsidR="00894988" w:rsidRDefault="00894988"/>
    <w:p w14:paraId="7640E902" w14:textId="77777777" w:rsidR="00894988" w:rsidRDefault="00894988"/>
    <w:p w14:paraId="7640E903" w14:textId="77777777" w:rsidR="00894988" w:rsidRDefault="00894988"/>
    <w:p w14:paraId="7640E904" w14:textId="77777777" w:rsidR="00894988" w:rsidRDefault="00894988"/>
    <w:p w14:paraId="7640E905" w14:textId="77777777" w:rsidR="00894988" w:rsidRDefault="00894988"/>
    <w:p w14:paraId="7640E906" w14:textId="77777777" w:rsidR="00894988" w:rsidRDefault="00894988"/>
    <w:p w14:paraId="7640E907" w14:textId="77777777" w:rsidR="00894988" w:rsidRDefault="00894988"/>
    <w:p w14:paraId="7640E908" w14:textId="77777777" w:rsidR="00894988" w:rsidRDefault="00894988"/>
    <w:p w14:paraId="7640E909" w14:textId="77777777" w:rsidR="00894988" w:rsidRDefault="00894988"/>
    <w:p w14:paraId="7640E90A" w14:textId="77777777" w:rsidR="00894988" w:rsidRDefault="00894988"/>
    <w:p w14:paraId="7640E90B" w14:textId="77777777" w:rsidR="00894988" w:rsidRDefault="00894988"/>
    <w:p w14:paraId="7640E90C" w14:textId="77777777" w:rsidR="00FE4583" w:rsidRDefault="00FE4583"/>
    <w:p w14:paraId="32F15E6F" w14:textId="77777777" w:rsidR="00F045E9" w:rsidRDefault="00F045E9"/>
    <w:p w14:paraId="70C08743" w14:textId="77777777" w:rsidR="00F045E9" w:rsidRDefault="00F045E9"/>
    <w:p w14:paraId="2512055C" w14:textId="77777777" w:rsidR="00F045E9" w:rsidRDefault="00F045E9"/>
    <w:p w14:paraId="3F64632D" w14:textId="77777777" w:rsidR="00F045E9" w:rsidRDefault="00F045E9"/>
    <w:p w14:paraId="093D9D80" w14:textId="77777777" w:rsidR="00F045E9" w:rsidRDefault="00F045E9"/>
    <w:p w14:paraId="1BCFFD69" w14:textId="77777777" w:rsidR="00F045E9" w:rsidRDefault="00F045E9"/>
    <w:p w14:paraId="15396AAE" w14:textId="77777777" w:rsidR="00F045E9" w:rsidRDefault="00F045E9"/>
    <w:p w14:paraId="56BE5E44" w14:textId="77777777" w:rsidR="00F045E9" w:rsidRDefault="00F045E9"/>
    <w:p w14:paraId="6033345D" w14:textId="77777777" w:rsidR="00F045E9" w:rsidRDefault="00F045E9"/>
    <w:p w14:paraId="7640E90D" w14:textId="119ECEFA" w:rsidR="00CF6388" w:rsidRPr="002F43DC" w:rsidRDefault="00CF6388" w:rsidP="00741632">
      <w:pPr>
        <w:ind w:left="142" w:firstLine="5528"/>
      </w:pPr>
      <w:r w:rsidRPr="002F43DC">
        <w:lastRenderedPageBreak/>
        <w:t>PRITARTA</w:t>
      </w:r>
    </w:p>
    <w:p w14:paraId="7640E90E" w14:textId="1477167A" w:rsidR="00CF6388" w:rsidRPr="002F43DC" w:rsidRDefault="00CF6388" w:rsidP="00741632">
      <w:pPr>
        <w:ind w:left="142" w:firstLine="5528"/>
      </w:pPr>
      <w:r w:rsidRPr="002F43DC">
        <w:t>Rokiškio rajono savivaldybės tarybos</w:t>
      </w:r>
    </w:p>
    <w:p w14:paraId="7640E90F" w14:textId="7391C4FF" w:rsidR="00CF6388" w:rsidRDefault="00CF6388" w:rsidP="00741632">
      <w:pPr>
        <w:ind w:left="142" w:firstLine="5528"/>
      </w:pPr>
      <w:r>
        <w:t>2023</w:t>
      </w:r>
      <w:r w:rsidRPr="002F43DC">
        <w:t xml:space="preserve"> m. </w:t>
      </w:r>
      <w:r>
        <w:t xml:space="preserve">kovo 31 </w:t>
      </w:r>
      <w:r w:rsidRPr="002F43DC">
        <w:t xml:space="preserve">d. </w:t>
      </w:r>
      <w:r>
        <w:t>s</w:t>
      </w:r>
      <w:r w:rsidRPr="002F43DC">
        <w:t xml:space="preserve">prendimu </w:t>
      </w:r>
      <w:proofErr w:type="spellStart"/>
      <w:r w:rsidRPr="002F43DC">
        <w:t>Nr.</w:t>
      </w:r>
      <w:r w:rsidR="00F045E9">
        <w:t>TS-</w:t>
      </w:r>
      <w:proofErr w:type="spellEnd"/>
    </w:p>
    <w:p w14:paraId="7640E910" w14:textId="77777777" w:rsidR="00CF6388" w:rsidRDefault="00CF6388" w:rsidP="00CF6388">
      <w:pPr>
        <w:tabs>
          <w:tab w:val="left" w:pos="851"/>
        </w:tabs>
        <w:jc w:val="center"/>
        <w:outlineLvl w:val="0"/>
        <w:rPr>
          <w:b/>
        </w:rPr>
      </w:pPr>
    </w:p>
    <w:p w14:paraId="7640E911" w14:textId="041BE110" w:rsidR="00CF6388" w:rsidRDefault="00CF6388" w:rsidP="00CF6388">
      <w:pPr>
        <w:jc w:val="center"/>
        <w:outlineLvl w:val="0"/>
        <w:rPr>
          <w:b/>
        </w:rPr>
      </w:pPr>
      <w:r>
        <w:rPr>
          <w:b/>
        </w:rPr>
        <w:t>ROKIŠKIO R</w:t>
      </w:r>
      <w:r w:rsidR="008D3A43">
        <w:rPr>
          <w:b/>
        </w:rPr>
        <w:t>.</w:t>
      </w:r>
      <w:r>
        <w:rPr>
          <w:b/>
        </w:rPr>
        <w:t xml:space="preserve"> PANDĖLIO UNIVERSALAUS DAUGIAFUNKCIO CENTRO 2022 METŲ VEIKLOS ATASKAITA</w:t>
      </w:r>
    </w:p>
    <w:p w14:paraId="7640E912" w14:textId="77777777" w:rsidR="00CF6388" w:rsidRDefault="00CF6388" w:rsidP="00CF6388">
      <w:pPr>
        <w:jc w:val="both"/>
      </w:pPr>
    </w:p>
    <w:p w14:paraId="3A3F4DEB" w14:textId="77777777" w:rsidR="00F045E9" w:rsidRDefault="00F045E9" w:rsidP="00CF6388">
      <w:pPr>
        <w:jc w:val="both"/>
      </w:pPr>
    </w:p>
    <w:p w14:paraId="7640E913" w14:textId="77777777" w:rsidR="00CF6388" w:rsidRPr="00FD0264" w:rsidRDefault="00CF6388" w:rsidP="00CF6388">
      <w:pPr>
        <w:tabs>
          <w:tab w:val="left" w:pos="851"/>
        </w:tabs>
        <w:jc w:val="both"/>
      </w:pPr>
      <w:r>
        <w:tab/>
      </w:r>
      <w:r w:rsidRPr="00FD0264">
        <w:t xml:space="preserve">Rokiškio r. Pandėlio universalus daugiafunkcis centras </w:t>
      </w:r>
      <w:r>
        <w:t xml:space="preserve">(toliau – Centras) </w:t>
      </w:r>
      <w:r w:rsidRPr="00FD0264">
        <w:t>savo struktūra yra išskirtinė švietimo įstaiga, organizuoj</w:t>
      </w:r>
      <w:r>
        <w:t xml:space="preserve">anti neformalųjį ir ikimokyklinį </w:t>
      </w:r>
      <w:r w:rsidRPr="00FD0264">
        <w:t>ugdymą</w:t>
      </w:r>
      <w:r>
        <w:t>, kultūrinę ir sportinę veiklas.</w:t>
      </w:r>
    </w:p>
    <w:p w14:paraId="7640E914" w14:textId="77777777" w:rsidR="00CF6388" w:rsidRPr="003E3EAF" w:rsidRDefault="00CF6388" w:rsidP="00CF6388">
      <w:pPr>
        <w:tabs>
          <w:tab w:val="left" w:pos="851"/>
        </w:tabs>
        <w:jc w:val="both"/>
      </w:pPr>
      <w:r>
        <w:tab/>
      </w:r>
      <w:r w:rsidRPr="00FD0264">
        <w:t xml:space="preserve">Pandėlio universalaus </w:t>
      </w:r>
      <w:proofErr w:type="spellStart"/>
      <w:r w:rsidRPr="00FD0264">
        <w:t>daugiafunkcio</w:t>
      </w:r>
      <w:proofErr w:type="spellEnd"/>
      <w:r w:rsidRPr="00FD0264">
        <w:t xml:space="preserve"> centro</w:t>
      </w:r>
      <w:r>
        <w:t xml:space="preserve"> 2020–2022 m. strateginiame veiklos plane</w:t>
      </w:r>
      <w:r w:rsidRPr="00FD0264">
        <w:t xml:space="preserve"> numatyti trys strateginiai tikslai. Pirmasis</w:t>
      </w:r>
      <w:r>
        <w:t xml:space="preserve"> tikslas – teikti kokybiškas, prieinamas ir ugdytinių poreikius atitinkančias švietimo paslaugas.</w:t>
      </w:r>
      <w:r w:rsidRPr="00FD0264">
        <w:t xml:space="preserve"> </w:t>
      </w:r>
      <w:r>
        <w:t>2022 metais C</w:t>
      </w:r>
      <w:r w:rsidRPr="00FD0264">
        <w:t>entre veikė šios meninės studijos: dainavimo, estradinės muzikos, liaudies muzikos, fortepijono,</w:t>
      </w:r>
      <w:r>
        <w:t xml:space="preserve"> šokio,</w:t>
      </w:r>
      <w:r w:rsidRPr="00FD0264">
        <w:t xml:space="preserve"> dailės ir estetikos (v</w:t>
      </w:r>
      <w:r>
        <w:t>aikams nuo 4 m. amžiaus) ir viena NVŠ programa „Sportuoju-aktyviai gyvenu</w:t>
      </w:r>
      <w:r w:rsidRPr="00FD0264">
        <w:t xml:space="preserve">“. </w:t>
      </w:r>
      <w:r>
        <w:t>Sausio–vasario mėnesiais</w:t>
      </w:r>
      <w:r w:rsidRPr="00FD0264">
        <w:t xml:space="preserve"> kiekvienos </w:t>
      </w:r>
      <w:r>
        <w:t>meninės studijos mokiniai surengė</w:t>
      </w:r>
      <w:r w:rsidRPr="00FD0264">
        <w:t xml:space="preserve"> </w:t>
      </w:r>
      <w:r w:rsidRPr="009B52E4">
        <w:t>atviras pamokas</w:t>
      </w:r>
      <w:r w:rsidRPr="009B52E4">
        <w:rPr>
          <w:b/>
        </w:rPr>
        <w:t>-</w:t>
      </w:r>
      <w:r w:rsidRPr="009B52E4">
        <w:t xml:space="preserve">koncertus </w:t>
      </w:r>
      <w:r>
        <w:t xml:space="preserve">mokinių tėvams ir Centro bendruomenei. </w:t>
      </w:r>
      <w:r w:rsidRPr="00FD0264">
        <w:t xml:space="preserve">Meninė veikla buvo individualizuojama, atsižvelgiant į mokinių poreikius, mokiniai buvo skatinami dalyvauti </w:t>
      </w:r>
      <w:r>
        <w:t>įprastu kontaktiniu ir nuotoliniu būdu vykstančiuose festivaliuose ir</w:t>
      </w:r>
      <w:r w:rsidRPr="00FD0264">
        <w:t xml:space="preserve"> konkursuose</w:t>
      </w:r>
      <w:r w:rsidRPr="00337C24">
        <w:t xml:space="preserve">. </w:t>
      </w:r>
      <w:r w:rsidRPr="0013646C">
        <w:t xml:space="preserve">Dainavimo studijos mokiniai </w:t>
      </w:r>
      <w:r>
        <w:t>2022 m.</w:t>
      </w:r>
      <w:r w:rsidRPr="0013646C">
        <w:t xml:space="preserve"> dalyvavo:</w:t>
      </w:r>
      <w:r w:rsidRPr="0013646C">
        <w:rPr>
          <w:rFonts w:eastAsiaTheme="minorHAnsi"/>
        </w:rPr>
        <w:t xml:space="preserve"> respublikiniame nuotoliniam</w:t>
      </w:r>
      <w:r>
        <w:rPr>
          <w:rFonts w:eastAsiaTheme="minorHAnsi"/>
        </w:rPr>
        <w:t xml:space="preserve">e festivalyje „Meilės gaidos“, </w:t>
      </w:r>
      <w:r w:rsidRPr="005864A0">
        <w:rPr>
          <w:rFonts w:eastAsiaTheme="minorHAnsi"/>
        </w:rPr>
        <w:t>K</w:t>
      </w:r>
      <w:r w:rsidRPr="0013646C">
        <w:rPr>
          <w:rFonts w:eastAsiaTheme="minorHAnsi"/>
        </w:rPr>
        <w:t>ovo 11-osios renginyje Rokiškyje, renginyje „</w:t>
      </w:r>
      <w:proofErr w:type="spellStart"/>
      <w:r w:rsidRPr="0013646C">
        <w:rPr>
          <w:rFonts w:eastAsiaTheme="minorHAnsi"/>
        </w:rPr>
        <w:t>Oninių</w:t>
      </w:r>
      <w:proofErr w:type="spellEnd"/>
      <w:r w:rsidRPr="0013646C">
        <w:rPr>
          <w:rFonts w:eastAsiaTheme="minorHAnsi"/>
        </w:rPr>
        <w:t xml:space="preserve"> belaukiant“, koncerte „Šventa Ona duonos ponia“</w:t>
      </w:r>
      <w:r w:rsidRPr="005864A0">
        <w:rPr>
          <w:rFonts w:eastAsiaTheme="minorHAnsi"/>
        </w:rPr>
        <w:t>,</w:t>
      </w:r>
      <w:r w:rsidRPr="0013646C">
        <w:rPr>
          <w:rFonts w:eastAsiaTheme="minorHAnsi"/>
        </w:rPr>
        <w:t xml:space="preserve"> muzikinėje </w:t>
      </w:r>
      <w:r w:rsidRPr="005864A0">
        <w:rPr>
          <w:rFonts w:eastAsiaTheme="minorHAnsi"/>
        </w:rPr>
        <w:t xml:space="preserve">pasakoje „Mėnulio apsiaustas“. Estradinės muzikos studijos mokiniai dalyvavo: </w:t>
      </w:r>
      <w:proofErr w:type="spellStart"/>
      <w:r w:rsidRPr="005864A0">
        <w:t>Juodpėnų</w:t>
      </w:r>
      <w:proofErr w:type="spellEnd"/>
      <w:r w:rsidRPr="005864A0">
        <w:t xml:space="preserve"> kraštiečių šventėje „Po liepa“, koncerte „Šventa Ona duonos ponia“, </w:t>
      </w:r>
      <w:proofErr w:type="spellStart"/>
      <w:r w:rsidRPr="005864A0">
        <w:t>Adomynės</w:t>
      </w:r>
      <w:proofErr w:type="spellEnd"/>
      <w:r w:rsidRPr="005864A0">
        <w:t xml:space="preserve"> kraštiečių šventėje, Skapiškio „Siauruko DEPO 100 metų“ minėjime. Dailės studijos mokiniai nuolat rengė dailės darbų parodas Pandėlio m. bibliotekoje</w:t>
      </w:r>
      <w:r w:rsidRPr="005864A0">
        <w:rPr>
          <w:shd w:val="clear" w:color="auto" w:fill="FFFFFF"/>
        </w:rPr>
        <w:t xml:space="preserve">. Gegužės mėnesį buvo surengtas meninių studijų mokinių mokslo metų užbaigimo koncertas </w:t>
      </w:r>
      <w:r>
        <w:rPr>
          <w:shd w:val="clear" w:color="auto" w:fill="FFFFFF"/>
        </w:rPr>
        <w:t>Pandėlio miesto gyventojams. Koncerte dalyvavo visų meninių studijų mokiniai ir mokytojai.</w:t>
      </w:r>
    </w:p>
    <w:p w14:paraId="7640E915" w14:textId="77777777" w:rsidR="00CF6388" w:rsidRDefault="00CF6388" w:rsidP="00CF6388">
      <w:pPr>
        <w:jc w:val="both"/>
      </w:pPr>
      <w:r>
        <w:rPr>
          <w:rFonts w:eastAsia="Calibri"/>
          <w:bCs/>
        </w:rPr>
        <w:tab/>
        <w:t>2022 m.</w:t>
      </w:r>
      <w:r w:rsidRPr="00FD0264">
        <w:rPr>
          <w:rFonts w:eastAsia="Calibri"/>
          <w:bCs/>
        </w:rPr>
        <w:t xml:space="preserve"> </w:t>
      </w:r>
      <w:r>
        <w:rPr>
          <w:rFonts w:eastAsia="Calibri"/>
          <w:bCs/>
        </w:rPr>
        <w:t>Centre veikė trys</w:t>
      </w:r>
      <w:r w:rsidRPr="00FD0264">
        <w:rPr>
          <w:rFonts w:eastAsia="Calibri"/>
          <w:bCs/>
        </w:rPr>
        <w:t xml:space="preserve"> mišraus amžiaus ikimokyklin</w:t>
      </w:r>
      <w:r>
        <w:rPr>
          <w:rFonts w:eastAsia="Calibri"/>
          <w:bCs/>
        </w:rPr>
        <w:t>io ugdymo grupės</w:t>
      </w:r>
      <w:r w:rsidRPr="00FD0264">
        <w:rPr>
          <w:rFonts w:eastAsia="Calibri"/>
          <w:bCs/>
        </w:rPr>
        <w:t xml:space="preserve">, kurios dirbo pagal patvirtintą ikimokyklinio ugdymo programą „Vaikystės takeliu“ </w:t>
      </w:r>
      <w:r w:rsidRPr="00C54A1D">
        <w:rPr>
          <w:rFonts w:eastAsia="Calibri"/>
          <w:bCs/>
        </w:rPr>
        <w:t>ir ikimokyklinio amžiaus vaikų pasiekimų aprašu.</w:t>
      </w:r>
      <w:r w:rsidRPr="00FD0264">
        <w:rPr>
          <w:rFonts w:eastAsia="Calibri"/>
          <w:bCs/>
        </w:rPr>
        <w:t xml:space="preserve"> </w:t>
      </w:r>
    </w:p>
    <w:p w14:paraId="7640E916" w14:textId="77777777" w:rsidR="00CF6388" w:rsidRDefault="00CF6388" w:rsidP="00CF6388">
      <w:pPr>
        <w:jc w:val="both"/>
      </w:pPr>
      <w:r>
        <w:rPr>
          <w:rFonts w:eastAsia="Calibri"/>
        </w:rPr>
        <w:tab/>
      </w:r>
      <w:r w:rsidRPr="0095561F">
        <w:rPr>
          <w:rFonts w:eastAsia="Calibri"/>
        </w:rPr>
        <w:t>2022 m. ikimokyklinio ugdymo grupių vaikai dalyvavo projektuose ir</w:t>
      </w:r>
      <w:r w:rsidRPr="0095561F">
        <w:t xml:space="preserve"> </w:t>
      </w:r>
      <w:r w:rsidRPr="0095561F">
        <w:rPr>
          <w:rFonts w:eastAsia="Calibri"/>
        </w:rPr>
        <w:t>renginiuose</w:t>
      </w:r>
      <w:r w:rsidRPr="00450ADC">
        <w:rPr>
          <w:rFonts w:eastAsia="Calibri"/>
        </w:rPr>
        <w:t>:</w:t>
      </w:r>
      <w:r w:rsidRPr="0085022D">
        <w:rPr>
          <w:rFonts w:eastAsia="Calibri"/>
          <w:color w:val="FF0000"/>
        </w:rPr>
        <w:t xml:space="preserve"> </w:t>
      </w:r>
      <w:r>
        <w:t xml:space="preserve">respublikinėje ikimokyklinio ir priešmokyklinio ugdymo įstaigų virtualioje akcijoje-parodoje </w:t>
      </w:r>
      <w:r w:rsidRPr="005864A0">
        <w:t xml:space="preserve">„Lietuvos trispalvė“, respublikinėje virtualioje parodoje „Taikos balandis 2022“, respublikinėje ikimokyklinių ir priešmokyklinių ugdymo įstaigų kūrybinių darbų virtualioje parodoje „Velykinė foto sienelė“, </w:t>
      </w:r>
      <w:r>
        <w:t xml:space="preserve">respublikinėje ikimokyklinio ir priešmokyklinio ugdymo įstaigų nuotraukų parodoje </w:t>
      </w:r>
      <w:r w:rsidRPr="005864A0">
        <w:t xml:space="preserve">„Karpinys Lietuvai“, respublikiniame ikimokyklinio ir priešmokyklinio amžiaus vaikų kūrybiniame projekte „Skėtis mokytojui“, respublikiniame ikimokyklinio ir priešmokyklinio amžiaus vaikų, pedagogų bei tėvų STEAM projekte „Puokštė dėdei </w:t>
      </w:r>
      <w:proofErr w:type="spellStart"/>
      <w:r w:rsidRPr="005864A0">
        <w:t>Rudenėliui</w:t>
      </w:r>
      <w:proofErr w:type="spellEnd"/>
      <w:r w:rsidRPr="005864A0">
        <w:t xml:space="preserve">“, respublikiniame ikimokyklinio ir priešmokyklinio ugdymo įstaigų projekte ,,Padovanok gėlytę savo </w:t>
      </w:r>
      <w:r>
        <w:t xml:space="preserve">mylimai Tėvynei“, respublikiniame ikimokyklinio ir priešmokyklinio ugdymo įstaigų projekte ,,Raidės paveikslas lede“, respublikiniame virtualiame ikimokyklinio ir priešmokyklinio ugdymo įstaigų projekte ,,STEAM“ visus </w:t>
      </w:r>
      <w:r w:rsidRPr="00951637">
        <w:t>metus. ,,Žiema“,</w:t>
      </w:r>
      <w:r>
        <w:t xml:space="preserve"> respublikinėje ikimokyklinio ir priešmokyklinio amžiaus vaikų ekologinėje kūrybinių darbų parodoje ,,Gėlė žemei“, respublikinėje ikimokyklinio ir priešmokyklinio amžiaus vaikų kūrybinių darbų parodoje ,,Gėlė mamytei“, respublikinėje ikimokyklinio ir priešmokyklinio ugdymo įstaigų virtualioje parodoje ,,Marginu margutį“, respublikiniame virtualiame ikimokyklinio ir priešmokyklinio ugdymo įstaigų projekte ,,STEAM visus metus. Pavasaris“, respublikiniame ikimokyklinio ir priešmokyklinio ugdymo įstaigų vaikų kūrybiniame projekte ,,Tai gražumas paukštelių‘‘, tarptautiniame virtualaus ikimokyklinio ir priešmokyklinio ugdymo įstaigų projekte ,,Daržas ant palangės“, respublikinėje ikimokyklinio ir priešmokyklinio amžiaus vaikų, tėvų (globėjų) ir mokytojų kūrybinių darbų parodoje </w:t>
      </w:r>
      <w:r>
        <w:lastRenderedPageBreak/>
        <w:t xml:space="preserve">,,Žvėreliai lapų šokyje“, respublikinėje ikimokyklinio ir priešmokyklinio amžiaus vaikų kūrybinių darbų  parodoje ,,Pats išradingiausias ir gražiausias </w:t>
      </w:r>
      <w:proofErr w:type="spellStart"/>
      <w:r>
        <w:t>moliūgėlis</w:t>
      </w:r>
      <w:proofErr w:type="spellEnd"/>
      <w:r>
        <w:t>“, respublikinėje ikimokyklinio ir priešmokyklinio ugdymo įstaigų kūrybinių darbų virtualioje parodoje ,,Kuriu pyragą iš netradicinių priemonių“, respublikinėje ikimokyklinio ir priešmokyklinio amžiaus vaikų ir pedagogų kūrybinių darbų virtualioje parodoje ,,Rudeninis obuoliukas“, respublikiniame ikimokyklinio ir priešmokyklinio ugdymo įstaigų ugdytinių ir bendruomenės narių virtualaus šokių festivalyje ,,Kaip mokam, taip šokam 2022“, sveikatingumo renginyje „Augu sveikas“, organizavo sporto šventę darželyje.</w:t>
      </w:r>
    </w:p>
    <w:p w14:paraId="7640E917" w14:textId="77777777" w:rsidR="00CF6388" w:rsidRPr="00222CA8" w:rsidRDefault="00CF6388" w:rsidP="00CF6388">
      <w:pPr>
        <w:jc w:val="both"/>
      </w:pPr>
      <w:r>
        <w:tab/>
      </w:r>
      <w:r>
        <w:rPr>
          <w:rFonts w:eastAsia="Calibri"/>
        </w:rPr>
        <w:t xml:space="preserve">Dalyvaujant renginiuose ir projektuose ikimokyklinio ugdymo grupių vaikams, neformaliojo švietimo meninių studijų mokiniams buvo ugdomos </w:t>
      </w:r>
      <w:r w:rsidRPr="00E213DC">
        <w:rPr>
          <w:rFonts w:eastAsia="Calibri"/>
        </w:rPr>
        <w:t>šios kompetencijos:</w:t>
      </w:r>
      <w:r w:rsidRPr="003A49CB">
        <w:rPr>
          <w:rFonts w:eastAsia="Calibri"/>
          <w:color w:val="C00000"/>
        </w:rPr>
        <w:t xml:space="preserve"> </w:t>
      </w:r>
      <w:r>
        <w:rPr>
          <w:rFonts w:eastAsia="Calibri"/>
        </w:rPr>
        <w:t xml:space="preserve">socialinė, pažinimo, komunikavimo ir meninė. </w:t>
      </w:r>
    </w:p>
    <w:p w14:paraId="7640E918" w14:textId="77777777" w:rsidR="00CF6388" w:rsidRPr="00D014B9" w:rsidRDefault="00CF6388" w:rsidP="00CF6388">
      <w:pPr>
        <w:jc w:val="both"/>
      </w:pPr>
      <w:r>
        <w:tab/>
        <w:t>Antrasis tikslas – tobulinti saugios ir sveikos ugdymo aplinkos kokybę. Įgyvendinant šį tikslą 2022</w:t>
      </w:r>
      <w:r w:rsidRPr="00FD0264">
        <w:t xml:space="preserve"> m. buvo užtikrintas mokinių saugumas ir lygios galimybės, mažiausias pajamas gaunančių tėvų vaikai buvo atleisti nuo</w:t>
      </w:r>
      <w:r>
        <w:t xml:space="preserve"> mokesčio. Neformalųjį švietimą ir ikimokyklinį ugdymą lankantiems mokiniams </w:t>
      </w:r>
      <w:r w:rsidRPr="00FD0264">
        <w:t>sudarytos lygios galimybės dalyvauti ugdymo procese, renginiuose</w:t>
      </w:r>
      <w:r>
        <w:t xml:space="preserve"> ir išvykose. Inicijuota, kad Centro veikloje</w:t>
      </w:r>
      <w:r w:rsidRPr="00FD0264">
        <w:t xml:space="preserve"> aktyviai dalyvautų ugdytinių tėvai. Kartu su jais o</w:t>
      </w:r>
      <w:r>
        <w:t xml:space="preserve">rganizuotos mokinių </w:t>
      </w:r>
      <w:r w:rsidRPr="00FD0264">
        <w:t>edukacinės išvykos, ed</w:t>
      </w:r>
      <w:r>
        <w:t>ukaciniai projektai, gražinta C</w:t>
      </w:r>
      <w:r w:rsidRPr="00FD0264">
        <w:t>entro aplinka.</w:t>
      </w:r>
      <w:r>
        <w:t xml:space="preserve"> </w:t>
      </w:r>
    </w:p>
    <w:p w14:paraId="7640E919" w14:textId="77777777" w:rsidR="00CF6388" w:rsidRPr="00016CDB" w:rsidRDefault="00CF6388" w:rsidP="00CF6388">
      <w:pPr>
        <w:tabs>
          <w:tab w:val="left" w:pos="851"/>
        </w:tabs>
        <w:jc w:val="both"/>
      </w:pPr>
      <w:r>
        <w:tab/>
        <w:t>Trečiasis tikslas – skatinti kultūros veiklos plėtrą ir kultūros prieinamumą. Centre veikia 13 mėgėjų meno kolektyvų: folkloro ansamblis „</w:t>
      </w:r>
      <w:proofErr w:type="spellStart"/>
      <w:r>
        <w:t>Sadulala</w:t>
      </w:r>
      <w:proofErr w:type="spellEnd"/>
      <w:r>
        <w:t>“, mišrus vokalinis ansamblis, muzikinė grupė BVP, dramos studija, kūrybinių idėjų studija, Suvainiškio mišrus vokalinis ansamblis, Suvainiškio jaunimo skaitovų būrelis, moterų klubas „</w:t>
      </w:r>
      <w:proofErr w:type="spellStart"/>
      <w:r>
        <w:t>Sanpaulija</w:t>
      </w:r>
      <w:proofErr w:type="spellEnd"/>
      <w:r>
        <w:t xml:space="preserve">“, Kazliškio vokalinis ansamblis, jogos užsiėmimų grupė, </w:t>
      </w:r>
      <w:proofErr w:type="spellStart"/>
      <w:r>
        <w:t>Lailūnų</w:t>
      </w:r>
      <w:proofErr w:type="spellEnd"/>
      <w:r>
        <w:t xml:space="preserve"> moterų duetas, moterų vokalinis ansamblis, Panemunio moterų vokalinis ansamblis. V</w:t>
      </w:r>
      <w:r w:rsidRPr="00FD0264">
        <w:t>isus metus buvo organizuojami kultūr</w:t>
      </w:r>
      <w:r>
        <w:t>iniai renginiai Pandėlio ir Kazliškio seniūnijų gyventojams. 2022</w:t>
      </w:r>
      <w:r w:rsidRPr="00C723EA">
        <w:t xml:space="preserve"> m</w:t>
      </w:r>
      <w:r>
        <w:t xml:space="preserve">. Pandėlyje, Panemunyje, </w:t>
      </w:r>
      <w:proofErr w:type="spellStart"/>
      <w:r>
        <w:t>Lailūnuose</w:t>
      </w:r>
      <w:proofErr w:type="spellEnd"/>
      <w:r>
        <w:t xml:space="preserve">, </w:t>
      </w:r>
      <w:r w:rsidRPr="00C723EA">
        <w:t>Suvain</w:t>
      </w:r>
      <w:r>
        <w:t>iškyje ir Kazliškyje surengta iš viso</w:t>
      </w:r>
      <w:r w:rsidRPr="00B60B73">
        <w:t xml:space="preserve"> </w:t>
      </w:r>
      <w:r>
        <w:t>154 renginiai ir 22</w:t>
      </w:r>
      <w:r w:rsidRPr="00450ADC">
        <w:t xml:space="preserve"> </w:t>
      </w:r>
      <w:r>
        <w:t>koncertinės</w:t>
      </w:r>
      <w:r w:rsidRPr="00016CDB">
        <w:t xml:space="preserve"> mėgėjų meno kolektyvų </w:t>
      </w:r>
      <w:r>
        <w:t>išvykos</w:t>
      </w:r>
      <w:r w:rsidRPr="00450ADC">
        <w:t xml:space="preserve">. </w:t>
      </w:r>
      <w:proofErr w:type="spellStart"/>
      <w:r w:rsidRPr="00450ADC">
        <w:t>Įsimintiniausi</w:t>
      </w:r>
      <w:proofErr w:type="spellEnd"/>
      <w:r w:rsidRPr="00450ADC">
        <w:t xml:space="preserve"> renginiai: </w:t>
      </w:r>
      <w:r>
        <w:t>„Laužų akcija“ S</w:t>
      </w:r>
      <w:r w:rsidRPr="00B60B73">
        <w:t>ausio 13-os</w:t>
      </w:r>
      <w:r>
        <w:t>ios aukoms atminti, minėjimas Vasario 16-tajai</w:t>
      </w:r>
      <w:r w:rsidRPr="00B60B73">
        <w:t xml:space="preserve"> signataro kun</w:t>
      </w:r>
      <w:r>
        <w:t>igo</w:t>
      </w:r>
      <w:r w:rsidRPr="00B60B73">
        <w:t xml:space="preserve"> </w:t>
      </w:r>
      <w:r>
        <w:t>Vlado Mirono sodyboje</w:t>
      </w:r>
      <w:r w:rsidRPr="00CE44A0">
        <w:t>, K</w:t>
      </w:r>
      <w:r>
        <w:t xml:space="preserve">ovo 11-osios renginys, Ukrainos palaikymo akcija, </w:t>
      </w:r>
      <w:r w:rsidRPr="00B60B73">
        <w:t xml:space="preserve">Andriaus Apšegos ir Ingridos </w:t>
      </w:r>
      <w:proofErr w:type="spellStart"/>
      <w:r w:rsidRPr="00B60B73">
        <w:t>Kažemėkaitės</w:t>
      </w:r>
      <w:proofErr w:type="spellEnd"/>
      <w:r>
        <w:t xml:space="preserve"> paramos koncertas „Tau, mama“, vaikų teatro šventė „Spalvos“; „Joninių vaidinimas“, </w:t>
      </w:r>
      <w:r w:rsidRPr="00B60B73">
        <w:t>visuotinis Lietuvos himno giedojimas,</w:t>
      </w:r>
      <w:r>
        <w:t xml:space="preserve"> </w:t>
      </w:r>
      <w:r w:rsidRPr="00B60B73">
        <w:t xml:space="preserve"> </w:t>
      </w:r>
      <w:r>
        <w:t>„</w:t>
      </w:r>
      <w:proofErr w:type="spellStart"/>
      <w:r w:rsidRPr="00B60B73">
        <w:t>Protmūšis</w:t>
      </w:r>
      <w:proofErr w:type="spellEnd"/>
      <w:r>
        <w:t xml:space="preserve">“, </w:t>
      </w:r>
      <w:r w:rsidRPr="00B60B73">
        <w:t>konc</w:t>
      </w:r>
      <w:r>
        <w:t>ertas „Šventa Ona duonos ponia“, „Baltoji vakarienė“, s</w:t>
      </w:r>
      <w:r w:rsidRPr="00B60B73">
        <w:t xml:space="preserve">enjorų ir žmonių </w:t>
      </w:r>
      <w:r>
        <w:t xml:space="preserve">su negalia šventė „Susitinkam“ (koncertavo </w:t>
      </w:r>
      <w:r w:rsidRPr="00E213DC">
        <w:t xml:space="preserve">Rokiškio kultūros centro </w:t>
      </w:r>
      <w:r>
        <w:t>folkloro ansamblis</w:t>
      </w:r>
      <w:r w:rsidRPr="00B60B73">
        <w:t xml:space="preserve"> „</w:t>
      </w:r>
      <w:proofErr w:type="spellStart"/>
      <w:r w:rsidRPr="00B60B73">
        <w:t>Saulala</w:t>
      </w:r>
      <w:proofErr w:type="spellEnd"/>
      <w:r w:rsidRPr="00B60B73">
        <w:t>“</w:t>
      </w:r>
      <w:r>
        <w:t xml:space="preserve">), muzikinė </w:t>
      </w:r>
      <w:r w:rsidRPr="00B60B73">
        <w:t>pasaka „Mėnulio apsiaustas“</w:t>
      </w:r>
      <w:r>
        <w:t xml:space="preserve">. Projekte </w:t>
      </w:r>
      <w:r w:rsidRPr="00B60B73">
        <w:t>„Pandėlio teatriniai</w:t>
      </w:r>
      <w:r>
        <w:t xml:space="preserve"> trečiadieniai“ parodyti 8 spektakliai: Skapiškio teatro „</w:t>
      </w:r>
      <w:r w:rsidRPr="00B60B73">
        <w:t>Stebulė</w:t>
      </w:r>
      <w:r>
        <w:t>“</w:t>
      </w:r>
      <w:r w:rsidRPr="00B60B73">
        <w:t xml:space="preserve"> </w:t>
      </w:r>
      <w:r>
        <w:t xml:space="preserve">spektaklis „Lietuvybės lopšys", </w:t>
      </w:r>
      <w:r w:rsidRPr="00E213DC">
        <w:t>Rokiškio kultūros centro teatro spektaklis „</w:t>
      </w:r>
      <w:proofErr w:type="spellStart"/>
      <w:r w:rsidRPr="00E213DC">
        <w:t>Šepką</w:t>
      </w:r>
      <w:proofErr w:type="spellEnd"/>
      <w:r w:rsidRPr="00E213DC">
        <w:t xml:space="preserve"> atradau aš“, Bajorų teatro „Šnekutis“ spektaklis „Nosis su apgamu“, </w:t>
      </w:r>
      <w:proofErr w:type="spellStart"/>
      <w:r w:rsidRPr="00E213DC">
        <w:t>Obelaukių</w:t>
      </w:r>
      <w:proofErr w:type="spellEnd"/>
      <w:r w:rsidRPr="00E213DC">
        <w:t xml:space="preserve"> teatro „</w:t>
      </w:r>
      <w:proofErr w:type="spellStart"/>
      <w:r w:rsidRPr="00E213DC">
        <w:t>Obela</w:t>
      </w:r>
      <w:proofErr w:type="spellEnd"/>
      <w:r w:rsidRPr="00E213DC">
        <w:t>“ spektaklis „Sijonas su burbuliukais“, Rokiškio kultūros centro teatro spektaklis „</w:t>
      </w:r>
      <w:proofErr w:type="spellStart"/>
      <w:r w:rsidRPr="00E213DC">
        <w:t>Malyš</w:t>
      </w:r>
      <w:proofErr w:type="spellEnd"/>
      <w:r w:rsidRPr="00E213DC">
        <w:t xml:space="preserve">“, Anykščių kultūros centro teatro spektaklis „Daukantas“, Salų dvaro teatro spektaklis „Bunkeris“. Surengta 11 parodų, 22 edukaciniai užsiėmimai, 46 kito pobūdžio </w:t>
      </w:r>
      <w:r w:rsidRPr="00016CDB">
        <w:t>renginiai (susirinkimai, susiėjimai, pasitarimai,  susitikimai su politikais, mokymai).</w:t>
      </w:r>
    </w:p>
    <w:p w14:paraId="7640E91A" w14:textId="77777777" w:rsidR="00CF6388" w:rsidRDefault="00CF6388" w:rsidP="00CF6388">
      <w:pPr>
        <w:tabs>
          <w:tab w:val="left" w:pos="851"/>
        </w:tabs>
        <w:jc w:val="both"/>
        <w:rPr>
          <w:rFonts w:eastAsia="Calibri"/>
        </w:rPr>
      </w:pPr>
      <w:r>
        <w:tab/>
        <w:t>2022</w:t>
      </w:r>
      <w:r w:rsidRPr="00710C7B">
        <w:t xml:space="preserve"> m. buvo</w:t>
      </w:r>
      <w:r>
        <w:rPr>
          <w:b/>
        </w:rPr>
        <w:t xml:space="preserve"> </w:t>
      </w:r>
      <w:r>
        <w:rPr>
          <w:rFonts w:eastAsia="Calibri"/>
        </w:rPr>
        <w:t>s</w:t>
      </w:r>
      <w:r w:rsidRPr="00FD0264">
        <w:rPr>
          <w:rFonts w:eastAsia="Calibri"/>
        </w:rPr>
        <w:t>udarytos galimybės vyresnio amžiaus žmonėms lankyti jų pore</w:t>
      </w:r>
      <w:r>
        <w:rPr>
          <w:rFonts w:eastAsia="Calibri"/>
        </w:rPr>
        <w:t xml:space="preserve">ikius atitinkančius užsiėmimus – </w:t>
      </w:r>
      <w:r w:rsidRPr="00FD0264">
        <w:rPr>
          <w:rFonts w:eastAsia="Calibri"/>
        </w:rPr>
        <w:t>sporto klubą,</w:t>
      </w:r>
      <w:r>
        <w:rPr>
          <w:rFonts w:eastAsia="Calibri"/>
        </w:rPr>
        <w:t xml:space="preserve"> keramikos studiją, mėgėjų meno</w:t>
      </w:r>
      <w:r w:rsidRPr="00FD0264">
        <w:rPr>
          <w:rFonts w:eastAsia="Calibri"/>
        </w:rPr>
        <w:t xml:space="preserve"> kolektyvus </w:t>
      </w:r>
      <w:r>
        <w:rPr>
          <w:rFonts w:eastAsia="Calibri"/>
        </w:rPr>
        <w:t xml:space="preserve">Pandėlyje, </w:t>
      </w:r>
      <w:proofErr w:type="spellStart"/>
      <w:r>
        <w:rPr>
          <w:rFonts w:eastAsia="Calibri"/>
        </w:rPr>
        <w:t>Lailūnuose</w:t>
      </w:r>
      <w:proofErr w:type="spellEnd"/>
      <w:r>
        <w:rPr>
          <w:rFonts w:eastAsia="Calibri"/>
        </w:rPr>
        <w:t xml:space="preserve">, Suvainiškyje, Kazliškyje ir Panemunyje. </w:t>
      </w:r>
      <w:r w:rsidRPr="00FD0264">
        <w:rPr>
          <w:rFonts w:eastAsia="Calibri"/>
        </w:rPr>
        <w:t xml:space="preserve">Buvo plėtojami partnerystės ryšiai su daugeliu respublikos universalių </w:t>
      </w:r>
      <w:proofErr w:type="spellStart"/>
      <w:r w:rsidRPr="00FD0264">
        <w:rPr>
          <w:rFonts w:eastAsia="Calibri"/>
        </w:rPr>
        <w:t>da</w:t>
      </w:r>
      <w:r>
        <w:rPr>
          <w:rFonts w:eastAsia="Calibri"/>
        </w:rPr>
        <w:t>ugiafunkcių</w:t>
      </w:r>
      <w:proofErr w:type="spellEnd"/>
      <w:r>
        <w:rPr>
          <w:rFonts w:eastAsia="Calibri"/>
        </w:rPr>
        <w:t xml:space="preserve"> centrų, švietimo ir kultūros įstaigų, </w:t>
      </w:r>
      <w:r w:rsidRPr="00FD0264">
        <w:rPr>
          <w:rFonts w:eastAsia="Calibri"/>
        </w:rPr>
        <w:t>dalijamasi gerąja patirtim</w:t>
      </w:r>
      <w:r>
        <w:rPr>
          <w:rFonts w:eastAsia="Calibri"/>
        </w:rPr>
        <w:t xml:space="preserve">i įstaigos veiklos tobulinimui. Centro </w:t>
      </w:r>
      <w:r>
        <w:t>direktorius</w:t>
      </w:r>
      <w:r w:rsidRPr="00FD0264">
        <w:t xml:space="preserve"> rūpinosi žmogiškaisiais, materialiaisiais ir finansiniais ištekliais.</w:t>
      </w:r>
      <w:r>
        <w:t xml:space="preserve"> </w:t>
      </w:r>
      <w:r w:rsidRPr="00FD0264">
        <w:t xml:space="preserve">Pedagogai </w:t>
      </w:r>
      <w:r>
        <w:t xml:space="preserve">ir kultūros darbuotojai </w:t>
      </w:r>
      <w:r w:rsidRPr="00FD0264">
        <w:t>buvo skatinami ir jiems buvo sudarytos sąlygos sistemingai kelti savo dalykinę ir metodinę kvalifikaciją seminaruose ir konferencijose.</w:t>
      </w:r>
      <w:r>
        <w:rPr>
          <w:rFonts w:eastAsia="Calibri"/>
        </w:rPr>
        <w:t xml:space="preserve"> Sudarytos finansavimo sutartys su privačiais rėmėjais, </w:t>
      </w:r>
      <w:r w:rsidRPr="00D1638F">
        <w:rPr>
          <w:rFonts w:eastAsia="Calibri"/>
        </w:rPr>
        <w:t>gauta</w:t>
      </w:r>
      <w:r>
        <w:rPr>
          <w:rFonts w:eastAsia="Calibri"/>
        </w:rPr>
        <w:t xml:space="preserve"> </w:t>
      </w:r>
      <w:r w:rsidRPr="00A912DD">
        <w:t>3558</w:t>
      </w:r>
      <w:r w:rsidRPr="00A912DD">
        <w:rPr>
          <w:rFonts w:eastAsia="Calibri"/>
        </w:rPr>
        <w:t>,</w:t>
      </w:r>
      <w:r w:rsidRPr="009B52E4">
        <w:rPr>
          <w:rFonts w:eastAsia="Calibri"/>
        </w:rPr>
        <w:t xml:space="preserve">00 eurų paramos (758,00 eurų panaudota renginio „Šventa Ona duonos ponia“ organizavimui, 2200,00 eurų panaudota Suvainiškio miestelio ir Suvainiškio </w:t>
      </w:r>
      <w:proofErr w:type="spellStart"/>
      <w:r w:rsidRPr="009B52E4">
        <w:rPr>
          <w:rFonts w:eastAsia="Calibri"/>
        </w:rPr>
        <w:t>šv</w:t>
      </w:r>
      <w:proofErr w:type="spellEnd"/>
      <w:r w:rsidRPr="009B52E4">
        <w:rPr>
          <w:rFonts w:eastAsia="Calibri"/>
        </w:rPr>
        <w:t xml:space="preserve">. Apaštalo Jokūbo bažnyčios jubiliejiniams renginiams organizuoti, 550,00 eurų panaudota </w:t>
      </w:r>
      <w:proofErr w:type="spellStart"/>
      <w:r w:rsidRPr="009B52E4">
        <w:rPr>
          <w:rFonts w:eastAsia="Calibri"/>
        </w:rPr>
        <w:t>Lailūnų</w:t>
      </w:r>
      <w:proofErr w:type="spellEnd"/>
      <w:r w:rsidRPr="009B52E4">
        <w:rPr>
          <w:rFonts w:eastAsia="Calibri"/>
        </w:rPr>
        <w:t xml:space="preserve"> k. renginiui „Po darbelių po darbų“ ir „Joninių“ renginiui organizuoti, 50,00 eurų panaudota Panemunio kaimo „Kraštiečių šventei“ organizuoti.) </w:t>
      </w:r>
      <w:r w:rsidRPr="00087273">
        <w:rPr>
          <w:rFonts w:eastAsia="Calibri"/>
        </w:rPr>
        <w:t xml:space="preserve">Už teikiamas paslaugas gauta </w:t>
      </w:r>
      <w:r w:rsidRPr="00087273">
        <w:t>1616</w:t>
      </w:r>
      <w:r w:rsidRPr="00087273">
        <w:rPr>
          <w:rFonts w:eastAsia="Calibri"/>
        </w:rPr>
        <w:t>,00 eurų pajamų</w:t>
      </w:r>
      <w:r w:rsidRPr="00A912DD">
        <w:rPr>
          <w:rFonts w:eastAsia="Calibri"/>
        </w:rPr>
        <w:t>, Rokiškio r. savivaldybės administracija kultūrinės veiklos finansavimui skyrė 1770,00 eurų.</w:t>
      </w:r>
      <w:r w:rsidRPr="00D1638F">
        <w:rPr>
          <w:rFonts w:eastAsia="Calibri"/>
        </w:rPr>
        <w:t xml:space="preserve"> Gautos lėšos </w:t>
      </w:r>
      <w:r w:rsidRPr="00D1638F">
        <w:rPr>
          <w:rFonts w:eastAsia="Calibri"/>
        </w:rPr>
        <w:lastRenderedPageBreak/>
        <w:t>panaudotos ku</w:t>
      </w:r>
      <w:r>
        <w:rPr>
          <w:rFonts w:eastAsia="Calibri"/>
        </w:rPr>
        <w:t>ltūrinių renginių organizavimui, neformaliojo švietimo mokinių dalyvavimui respublikiniuose festivaliuose ir konkursuose.</w:t>
      </w:r>
    </w:p>
    <w:p w14:paraId="7640E91B" w14:textId="77777777" w:rsidR="00CF6388" w:rsidRDefault="005F2AE9" w:rsidP="005F2AE9">
      <w:pPr>
        <w:jc w:val="center"/>
        <w:rPr>
          <w:rFonts w:eastAsia="Calibri"/>
        </w:rPr>
      </w:pPr>
      <w:r>
        <w:rPr>
          <w:rFonts w:eastAsia="Calibri"/>
        </w:rPr>
        <w:t>______________________</w:t>
      </w:r>
    </w:p>
    <w:p w14:paraId="7640E91C" w14:textId="77777777" w:rsidR="00CF6388" w:rsidRDefault="00CF6388" w:rsidP="00CF6388"/>
    <w:p w14:paraId="7640E91D" w14:textId="77777777" w:rsidR="00894988" w:rsidRDefault="00894988"/>
    <w:p w14:paraId="7640E91E" w14:textId="77777777" w:rsidR="009B76B3" w:rsidRDefault="009B76B3"/>
    <w:p w14:paraId="7640E91F" w14:textId="77777777" w:rsidR="009B76B3" w:rsidRDefault="009B76B3"/>
    <w:p w14:paraId="7640E920" w14:textId="77777777" w:rsidR="009B76B3" w:rsidRDefault="009B76B3"/>
    <w:p w14:paraId="7640E921" w14:textId="77777777" w:rsidR="009B76B3" w:rsidRDefault="009B76B3"/>
    <w:p w14:paraId="7640E922" w14:textId="77777777" w:rsidR="009B76B3" w:rsidRDefault="009B76B3"/>
    <w:p w14:paraId="7640E923" w14:textId="77777777" w:rsidR="009B76B3" w:rsidRDefault="009B76B3"/>
    <w:p w14:paraId="7640E924" w14:textId="77777777" w:rsidR="009B76B3" w:rsidRDefault="009B76B3"/>
    <w:p w14:paraId="7640E925" w14:textId="77777777" w:rsidR="009B76B3" w:rsidRDefault="009B76B3"/>
    <w:p w14:paraId="7640E926" w14:textId="77777777" w:rsidR="009B76B3" w:rsidRDefault="009B76B3"/>
    <w:p w14:paraId="7640E927" w14:textId="77777777" w:rsidR="009B76B3" w:rsidRDefault="009B76B3"/>
    <w:p w14:paraId="7640E928" w14:textId="77777777" w:rsidR="009B76B3" w:rsidRDefault="009B76B3"/>
    <w:p w14:paraId="7640E929" w14:textId="77777777" w:rsidR="009B76B3" w:rsidRDefault="009B76B3"/>
    <w:p w14:paraId="7640E92A" w14:textId="77777777" w:rsidR="009B76B3" w:rsidRDefault="009B76B3"/>
    <w:p w14:paraId="7640E92B" w14:textId="77777777" w:rsidR="009B76B3" w:rsidRDefault="009B76B3"/>
    <w:p w14:paraId="7640E92C" w14:textId="77777777" w:rsidR="009B76B3" w:rsidRDefault="009B76B3"/>
    <w:p w14:paraId="7640E92D" w14:textId="77777777" w:rsidR="009B76B3" w:rsidRDefault="009B76B3"/>
    <w:p w14:paraId="7640E92E" w14:textId="77777777" w:rsidR="009B76B3" w:rsidRDefault="009B76B3"/>
    <w:p w14:paraId="7640E92F" w14:textId="77777777" w:rsidR="009B76B3" w:rsidRDefault="009B76B3"/>
    <w:p w14:paraId="7640E930" w14:textId="77777777" w:rsidR="009B76B3" w:rsidRDefault="009B76B3"/>
    <w:p w14:paraId="7640E931" w14:textId="77777777" w:rsidR="009B76B3" w:rsidRDefault="009B76B3"/>
    <w:p w14:paraId="7640E932" w14:textId="77777777" w:rsidR="009B76B3" w:rsidRDefault="009B76B3"/>
    <w:p w14:paraId="7640E933" w14:textId="77777777" w:rsidR="009B76B3" w:rsidRDefault="009B76B3"/>
    <w:p w14:paraId="7640E934" w14:textId="77777777" w:rsidR="009B76B3" w:rsidRDefault="009B76B3"/>
    <w:p w14:paraId="7640E935" w14:textId="77777777" w:rsidR="009B76B3" w:rsidRDefault="009B76B3"/>
    <w:p w14:paraId="7640E936" w14:textId="77777777" w:rsidR="009B76B3" w:rsidRDefault="009B76B3"/>
    <w:p w14:paraId="7640E937" w14:textId="77777777" w:rsidR="009B76B3" w:rsidRDefault="009B76B3"/>
    <w:p w14:paraId="7640E938" w14:textId="77777777" w:rsidR="009B76B3" w:rsidRDefault="009B76B3"/>
    <w:p w14:paraId="7640E939" w14:textId="77777777" w:rsidR="009B76B3" w:rsidRDefault="009B76B3"/>
    <w:p w14:paraId="7640E93A" w14:textId="77777777" w:rsidR="009B76B3" w:rsidRDefault="009B76B3"/>
    <w:p w14:paraId="7640E93B" w14:textId="77777777" w:rsidR="009B76B3" w:rsidRDefault="009B76B3"/>
    <w:p w14:paraId="7640E93C" w14:textId="77777777" w:rsidR="009B76B3" w:rsidRDefault="009B76B3"/>
    <w:p w14:paraId="7640E93D" w14:textId="77777777" w:rsidR="009B76B3" w:rsidRDefault="009B76B3"/>
    <w:p w14:paraId="7640E93E" w14:textId="77777777" w:rsidR="009B76B3" w:rsidRDefault="009B76B3"/>
    <w:p w14:paraId="7640E93F" w14:textId="77777777" w:rsidR="009B76B3" w:rsidRDefault="009B76B3"/>
    <w:p w14:paraId="7640E940" w14:textId="77777777" w:rsidR="00044121" w:rsidRDefault="00044121"/>
    <w:p w14:paraId="7640E941" w14:textId="77777777" w:rsidR="00044121" w:rsidRDefault="00044121"/>
    <w:p w14:paraId="7640E942" w14:textId="77777777" w:rsidR="00044121" w:rsidRDefault="00044121"/>
    <w:p w14:paraId="7640E943" w14:textId="77777777" w:rsidR="0028600F" w:rsidRDefault="0028600F"/>
    <w:p w14:paraId="7640E944" w14:textId="77777777" w:rsidR="00455B3F" w:rsidRDefault="00455B3F"/>
    <w:p w14:paraId="299CFDC6" w14:textId="77777777" w:rsidR="00F045E9" w:rsidRDefault="00F045E9"/>
    <w:p w14:paraId="06C060C3" w14:textId="77777777" w:rsidR="00F045E9" w:rsidRDefault="00F045E9"/>
    <w:p w14:paraId="1D4CC56D" w14:textId="77777777" w:rsidR="00F045E9" w:rsidRDefault="00F045E9"/>
    <w:p w14:paraId="253E9CFF" w14:textId="77777777" w:rsidR="00F045E9" w:rsidRDefault="00F045E9"/>
    <w:p w14:paraId="6E19B787" w14:textId="77777777" w:rsidR="00F045E9" w:rsidRDefault="00F045E9"/>
    <w:p w14:paraId="7640E945" w14:textId="77777777" w:rsidR="009947DA" w:rsidRPr="002F43DC" w:rsidRDefault="009947DA" w:rsidP="00741632">
      <w:pPr>
        <w:ind w:left="142" w:firstLine="5103"/>
      </w:pPr>
      <w:r w:rsidRPr="002F43DC">
        <w:lastRenderedPageBreak/>
        <w:t>PRITARTA</w:t>
      </w:r>
    </w:p>
    <w:p w14:paraId="7640E946" w14:textId="69A467AB" w:rsidR="009947DA" w:rsidRPr="002F43DC" w:rsidRDefault="009947DA" w:rsidP="00741632">
      <w:pPr>
        <w:ind w:left="142" w:firstLine="5103"/>
      </w:pPr>
      <w:r w:rsidRPr="002F43DC">
        <w:t>Rokiškio rajono savivaldybės tarybos</w:t>
      </w:r>
    </w:p>
    <w:p w14:paraId="7640E947" w14:textId="0A6E3405" w:rsidR="009947DA" w:rsidRDefault="009947DA" w:rsidP="00741632">
      <w:pPr>
        <w:ind w:left="142" w:firstLine="5103"/>
      </w:pPr>
      <w:r>
        <w:t>2023</w:t>
      </w:r>
      <w:r w:rsidRPr="002F43DC">
        <w:t xml:space="preserve"> m. </w:t>
      </w:r>
      <w:r>
        <w:t xml:space="preserve">kovo 31 </w:t>
      </w:r>
      <w:r w:rsidRPr="002F43DC">
        <w:t xml:space="preserve">d. </w:t>
      </w:r>
      <w:r>
        <w:t>s</w:t>
      </w:r>
      <w:r w:rsidRPr="002F43DC">
        <w:t xml:space="preserve">prendimu </w:t>
      </w:r>
      <w:proofErr w:type="spellStart"/>
      <w:r w:rsidRPr="002F43DC">
        <w:t>Nr.</w:t>
      </w:r>
      <w:r w:rsidR="00F045E9">
        <w:t>TS-</w:t>
      </w:r>
      <w:proofErr w:type="spellEnd"/>
    </w:p>
    <w:p w14:paraId="7640E949" w14:textId="77777777" w:rsidR="009947DA" w:rsidRDefault="009947DA" w:rsidP="001035C5">
      <w:pPr>
        <w:ind w:left="142" w:firstLine="709"/>
        <w:jc w:val="right"/>
      </w:pPr>
    </w:p>
    <w:p w14:paraId="7640E94A" w14:textId="77777777" w:rsidR="009947DA" w:rsidRPr="009947DA" w:rsidRDefault="009947DA" w:rsidP="001035C5">
      <w:pPr>
        <w:pStyle w:val="Betarp"/>
        <w:jc w:val="center"/>
        <w:rPr>
          <w:rFonts w:ascii="Times New Roman" w:hAnsi="Times New Roman"/>
          <w:b/>
          <w:sz w:val="24"/>
          <w:szCs w:val="24"/>
        </w:rPr>
      </w:pPr>
      <w:r w:rsidRPr="009947DA">
        <w:rPr>
          <w:rFonts w:ascii="Times New Roman" w:hAnsi="Times New Roman"/>
          <w:b/>
          <w:sz w:val="24"/>
          <w:szCs w:val="24"/>
        </w:rPr>
        <w:t>ROKIŠKIO R. PANEMUNĖLIO UNIVERSALUS DAUGIAFUNKCIO CENTO</w:t>
      </w:r>
    </w:p>
    <w:p w14:paraId="7640E94B" w14:textId="77777777" w:rsidR="009947DA" w:rsidRPr="009947DA" w:rsidRDefault="009947DA" w:rsidP="001035C5">
      <w:pPr>
        <w:pStyle w:val="Betarp"/>
        <w:jc w:val="center"/>
        <w:rPr>
          <w:rFonts w:ascii="Times New Roman" w:hAnsi="Times New Roman"/>
          <w:b/>
          <w:sz w:val="24"/>
          <w:szCs w:val="24"/>
        </w:rPr>
      </w:pPr>
      <w:r w:rsidRPr="009947DA">
        <w:rPr>
          <w:rFonts w:ascii="Times New Roman" w:hAnsi="Times New Roman"/>
          <w:b/>
          <w:sz w:val="24"/>
          <w:szCs w:val="24"/>
        </w:rPr>
        <w:t>2022 METŲ VEIKLOS ATASKAITA</w:t>
      </w:r>
    </w:p>
    <w:p w14:paraId="7640E94C" w14:textId="77777777" w:rsidR="009947DA" w:rsidRDefault="009947DA" w:rsidP="001035C5">
      <w:pPr>
        <w:tabs>
          <w:tab w:val="left" w:pos="851"/>
        </w:tabs>
        <w:spacing w:after="160"/>
        <w:jc w:val="both"/>
      </w:pPr>
    </w:p>
    <w:p w14:paraId="6BA2AE86" w14:textId="77777777" w:rsidR="00F045E9" w:rsidRDefault="00F045E9" w:rsidP="001035C5">
      <w:pPr>
        <w:tabs>
          <w:tab w:val="left" w:pos="851"/>
        </w:tabs>
        <w:spacing w:after="160"/>
        <w:jc w:val="both"/>
      </w:pPr>
    </w:p>
    <w:p w14:paraId="7640E94D" w14:textId="47328662" w:rsidR="009947DA" w:rsidRPr="00A9579D" w:rsidRDefault="009947DA" w:rsidP="001035C5">
      <w:pPr>
        <w:tabs>
          <w:tab w:val="left" w:pos="851"/>
        </w:tabs>
        <w:jc w:val="both"/>
      </w:pPr>
      <w:r>
        <w:tab/>
      </w:r>
      <w:r w:rsidRPr="00A9579D">
        <w:t xml:space="preserve">Rokiškio r. Panemunėlio universalus daugiafunkcis centras </w:t>
      </w:r>
      <w:r>
        <w:t>(toliau</w:t>
      </w:r>
      <w:r w:rsidR="00ED3E68">
        <w:t xml:space="preserve"> </w:t>
      </w:r>
      <w:r>
        <w:t xml:space="preserve"> ̶ </w:t>
      </w:r>
      <w:r w:rsidR="00ED3E68">
        <w:t xml:space="preserve"> </w:t>
      </w:r>
      <w:r>
        <w:t xml:space="preserve">Panemunėlio UDC) </w:t>
      </w:r>
      <w:r w:rsidRPr="00A9579D">
        <w:t xml:space="preserve">nuo 2022 m. rugsėjo 1 dienos teikia ikimokyklinį ir priešmokyklinį ugdymą, taip pat </w:t>
      </w:r>
      <w:r>
        <w:t>C</w:t>
      </w:r>
      <w:r w:rsidRPr="00A9579D">
        <w:t xml:space="preserve">entre teikiamos kultūrinės bei socialinės paslaugos. </w:t>
      </w:r>
    </w:p>
    <w:p w14:paraId="7640E94E" w14:textId="77777777" w:rsidR="009947DA" w:rsidRPr="00A9579D" w:rsidRDefault="009947DA" w:rsidP="001035C5">
      <w:pPr>
        <w:tabs>
          <w:tab w:val="left" w:pos="851"/>
        </w:tabs>
        <w:jc w:val="both"/>
      </w:pPr>
      <w:r>
        <w:tab/>
      </w:r>
      <w:r w:rsidRPr="00A9579D">
        <w:t xml:space="preserve">2022 metų pagrindiniai veiklos tikslai buvo: </w:t>
      </w:r>
    </w:p>
    <w:p w14:paraId="7640E94F" w14:textId="77777777" w:rsidR="009947DA" w:rsidRPr="00A9579D" w:rsidRDefault="009947DA" w:rsidP="001035C5">
      <w:pPr>
        <w:tabs>
          <w:tab w:val="left" w:pos="851"/>
        </w:tabs>
        <w:jc w:val="both"/>
      </w:pPr>
      <w:r>
        <w:tab/>
        <w:t xml:space="preserve">1. </w:t>
      </w:r>
      <w:r w:rsidRPr="00A9579D">
        <w:t>Teikti kokybiškas, prieinamas ir ugdytinių poreikius atitinkančias švietimo paslaugas.</w:t>
      </w:r>
    </w:p>
    <w:p w14:paraId="7640E950" w14:textId="77777777" w:rsidR="009947DA" w:rsidRPr="00A9579D" w:rsidRDefault="009947DA" w:rsidP="001035C5">
      <w:pPr>
        <w:tabs>
          <w:tab w:val="left" w:pos="851"/>
        </w:tabs>
        <w:jc w:val="both"/>
      </w:pPr>
      <w:r>
        <w:tab/>
        <w:t xml:space="preserve">2. </w:t>
      </w:r>
      <w:r w:rsidRPr="00A9579D">
        <w:t>Tobulinti  saugios ir sveikos ugdymo aplinkos kokybę.</w:t>
      </w:r>
    </w:p>
    <w:p w14:paraId="7640E951" w14:textId="77777777" w:rsidR="009947DA" w:rsidRPr="00A9579D" w:rsidRDefault="009947DA" w:rsidP="001035C5">
      <w:pPr>
        <w:tabs>
          <w:tab w:val="left" w:pos="851"/>
        </w:tabs>
        <w:jc w:val="both"/>
      </w:pPr>
      <w:r>
        <w:tab/>
        <w:t xml:space="preserve">3. </w:t>
      </w:r>
      <w:r w:rsidRPr="00A9579D">
        <w:t>Skatinti kultūros veiklos plėtrą ir kultūros prieinamumą.</w:t>
      </w:r>
    </w:p>
    <w:p w14:paraId="7640E952" w14:textId="77777777" w:rsidR="009947DA" w:rsidRPr="00A9579D" w:rsidRDefault="009947DA" w:rsidP="001035C5">
      <w:pPr>
        <w:tabs>
          <w:tab w:val="left" w:pos="851"/>
        </w:tabs>
        <w:jc w:val="both"/>
      </w:pPr>
      <w:r>
        <w:tab/>
      </w:r>
      <w:r w:rsidRPr="00A9579D">
        <w:t xml:space="preserve">Metiniai </w:t>
      </w:r>
      <w:r>
        <w:t>Centro</w:t>
      </w:r>
      <w:r w:rsidRPr="00A9579D">
        <w:t xml:space="preserve"> tikslai ir įgyvendintos priemonės atliepia numatytus strateginius tikslus. </w:t>
      </w:r>
      <w:r>
        <w:tab/>
      </w:r>
      <w:r w:rsidRPr="00A9579D">
        <w:t>Siekiame fizinės ir dvasinės vaiko ir šeimos gerovės, kuriame unikalią mokyklos kultūrą ir besimokančią kaimo bendruomenę.</w:t>
      </w:r>
    </w:p>
    <w:p w14:paraId="7640E953" w14:textId="77777777" w:rsidR="009947DA" w:rsidRPr="00A9579D" w:rsidRDefault="009947DA" w:rsidP="001035C5">
      <w:pPr>
        <w:tabs>
          <w:tab w:val="left" w:pos="851"/>
        </w:tabs>
        <w:jc w:val="both"/>
      </w:pPr>
      <w:r>
        <w:tab/>
      </w:r>
      <w:r w:rsidRPr="00A9579D">
        <w:t xml:space="preserve">Visa </w:t>
      </w:r>
      <w:r>
        <w:t>Panemunėlio UDC</w:t>
      </w:r>
      <w:r w:rsidRPr="00A9579D">
        <w:t xml:space="preserve"> bendruomenė stengėsi vykdyti veiklas, padedančias įgyvendinti programoje numatytus veiklos tikslus. Siekiant kuo geresnių įstaigos veiklos rezultatų, vienas iš prioritetų yra įstaigos mikroklimatas bei darbuotojų emocinė savijauta darbe.</w:t>
      </w:r>
      <w:r>
        <w:t xml:space="preserve"> </w:t>
      </w:r>
      <w:r w:rsidRPr="00A9579D">
        <w:t>Skatinamos visų darbuotojų iniciatyvos, siekiant glaudaus ir aktyvaus bendravimo ir bendradarbiavimo su ugdytinių šeimomis. Tėveliai yra kviečiami dalyvauti renginiuose ir aktyviai prisidėti prie jų organizavimo.</w:t>
      </w:r>
    </w:p>
    <w:p w14:paraId="7640E954" w14:textId="77777777" w:rsidR="009947DA" w:rsidRPr="00A9579D" w:rsidRDefault="009947DA" w:rsidP="001035C5">
      <w:pPr>
        <w:tabs>
          <w:tab w:val="left" w:pos="851"/>
        </w:tabs>
        <w:jc w:val="both"/>
      </w:pPr>
      <w:r>
        <w:tab/>
      </w:r>
      <w:r w:rsidRPr="00A9579D">
        <w:t xml:space="preserve">Ikimokyklinio ugdymo vaikai ir jų šeimos dalyvavo visuomenės sveikatos rėmimo programos projekte „Sveika vaikystė-stiprus žmogus“. Į veiklas aktyviai įsitraukė šeimos nariai, dalyvavo edukaciniuose užsiėmimuose, paskaitose tėvams. Taip pat darželinukai prisijungė prie socialinio emocinio ugdymo olimpiados „Dramblys“, dalyvavo ilgalaikėje programoje-projekte „Žaidimai moko“, tarptautiniame virtualaus ikimokyklinio ir priešmokyklinio ugdymo įstaigų projekte ,,Daržas ant palangės“, „Vaikų </w:t>
      </w:r>
      <w:proofErr w:type="spellStart"/>
      <w:r w:rsidRPr="00A9579D">
        <w:t>Velykėlių</w:t>
      </w:r>
      <w:proofErr w:type="spellEnd"/>
      <w:r w:rsidRPr="00A9579D">
        <w:t xml:space="preserve">“ konkurse, </w:t>
      </w:r>
      <w:proofErr w:type="spellStart"/>
      <w:r w:rsidRPr="00A9579D">
        <w:t>k</w:t>
      </w:r>
      <w:r>
        <w:t>ū</w:t>
      </w:r>
      <w:r w:rsidRPr="00A9579D">
        <w:t>čiukų</w:t>
      </w:r>
      <w:proofErr w:type="spellEnd"/>
      <w:r w:rsidRPr="00A9579D">
        <w:t xml:space="preserve"> kepimo edukacijoje ir daugelyje kitų veiklų.</w:t>
      </w:r>
    </w:p>
    <w:p w14:paraId="7640E955" w14:textId="77777777" w:rsidR="009947DA" w:rsidRPr="00A9579D" w:rsidRDefault="009947DA" w:rsidP="001035C5">
      <w:pPr>
        <w:tabs>
          <w:tab w:val="left" w:pos="851"/>
        </w:tabs>
        <w:jc w:val="both"/>
      </w:pPr>
      <w:r>
        <w:tab/>
      </w:r>
      <w:r w:rsidRPr="00A9579D">
        <w:t xml:space="preserve">Didelis dėmesys yra skiriamas sveikos gyvensenos ugdymui nuo mažų dienų, todėl vykdoma daug su tuo susijusių veiklų:  organizuojamos sporto šventės, įvairios pramogos lauke tiek vasarą, tiek žiemą, vaikai turi galimybę per mokinių atostogas nuvažiuoti į baseiną. Pagal programą „Ikimokyklinio ugdymo įstaigų lauko aikštelių atnaujinimo programą buvo įsigyta nauja įranga, pritaikyta pagal vaikų poreikius. </w:t>
      </w:r>
    </w:p>
    <w:p w14:paraId="7640E956" w14:textId="77777777" w:rsidR="009947DA" w:rsidRPr="00A9579D" w:rsidRDefault="009947DA" w:rsidP="001035C5">
      <w:pPr>
        <w:tabs>
          <w:tab w:val="left" w:pos="851"/>
        </w:tabs>
        <w:jc w:val="both"/>
      </w:pPr>
      <w:r>
        <w:tab/>
        <w:t>Panemunėlio UDC</w:t>
      </w:r>
      <w:r w:rsidRPr="00A9579D">
        <w:t xml:space="preserve"> organizuoja ne tik ugdymą vaikams, bet ir tėvams. 2022 metais vyko 6 edukaciniai užsiėmimai, kuriuose dalyvavo ugdytinių tėvai, seneliai bei kaimo gyventojai. </w:t>
      </w:r>
    </w:p>
    <w:p w14:paraId="7640E957" w14:textId="77777777" w:rsidR="009947DA" w:rsidRPr="00A9579D" w:rsidRDefault="009947DA" w:rsidP="001035C5">
      <w:pPr>
        <w:tabs>
          <w:tab w:val="left" w:pos="851"/>
        </w:tabs>
        <w:jc w:val="both"/>
      </w:pPr>
      <w:r>
        <w:tab/>
      </w:r>
      <w:r w:rsidRPr="00A9579D">
        <w:t xml:space="preserve">Įstaigoje veikia du neformalaus suaugusiųjų švietimo būreliai. Menų užsiėmimus „Senoje palėpėje“ lanko neįgalieji, o sporto būrelį du kartus per savaitę lanko jaunimas. Kiekvieną vasarą organizuojama vaikams vasaros stovykla „Saulės spindulėliai“. </w:t>
      </w:r>
    </w:p>
    <w:p w14:paraId="7640E958" w14:textId="77777777" w:rsidR="009947DA" w:rsidRPr="00A9579D" w:rsidRDefault="009947DA" w:rsidP="001035C5">
      <w:pPr>
        <w:tabs>
          <w:tab w:val="left" w:pos="851"/>
        </w:tabs>
        <w:jc w:val="both"/>
      </w:pPr>
      <w:r>
        <w:tab/>
      </w:r>
      <w:r w:rsidRPr="00A9579D">
        <w:t xml:space="preserve">Iki rugsėjo mėnesio </w:t>
      </w:r>
      <w:r>
        <w:t>(</w:t>
      </w:r>
      <w:r w:rsidRPr="00A9579D">
        <w:t>kol įstaigoje veikė mokykla</w:t>
      </w:r>
      <w:r>
        <w:t>)</w:t>
      </w:r>
      <w:r w:rsidRPr="00A9579D">
        <w:t xml:space="preserve"> mokiniai lankė dainavimo, sporto, menų būrelius. Pradinių klasių mokiniai aktyviai dalyvavo ūkininkų būrelio veikloje.  Ugdymo procesas buvo organizuojamas pagal mokytojų parengtas dalykų programas ir teminius planus. </w:t>
      </w:r>
    </w:p>
    <w:p w14:paraId="7640E959" w14:textId="77777777" w:rsidR="009947DA" w:rsidRDefault="009947DA" w:rsidP="001035C5">
      <w:pPr>
        <w:tabs>
          <w:tab w:val="left" w:pos="851"/>
        </w:tabs>
        <w:jc w:val="both"/>
      </w:pPr>
      <w:r>
        <w:tab/>
      </w:r>
      <w:r w:rsidRPr="00A9579D">
        <w:t xml:space="preserve">Įstaigoje  dirbantys mokytojai nuolat kelia kvalifikaciją ir ieško </w:t>
      </w:r>
      <w:proofErr w:type="spellStart"/>
      <w:r w:rsidRPr="00A9579D">
        <w:t>inovatyvių</w:t>
      </w:r>
      <w:proofErr w:type="spellEnd"/>
      <w:r w:rsidRPr="00A9579D">
        <w:t xml:space="preserve"> metodų kuriuos galėtų pritaikyti savo pamokose. Didelis dėmesys yra skiriamas personalizuotam mokymuisi. Nors klasėse vaikų skaičius buvo nedidelis, bet kiekvienas mokinys buvo individualus ir reikalaujantis ypatingo dėmesio. Didelė mokinių dalis turėjo mokymosi sunkumų, tad toks mokymosi būdas padėjo pasiekti geresnių rezultatų. Ugdant pradinukus didelis dėmesys buvo skiriamas </w:t>
      </w:r>
      <w:proofErr w:type="spellStart"/>
      <w:r w:rsidRPr="00A9579D">
        <w:t>patyriminiam</w:t>
      </w:r>
      <w:proofErr w:type="spellEnd"/>
      <w:r w:rsidRPr="00A9579D">
        <w:t xml:space="preserve"> </w:t>
      </w:r>
      <w:r w:rsidRPr="00A9579D">
        <w:lastRenderedPageBreak/>
        <w:t>mokymuisi, pamokos vyko Rokiškio krašto muziejuje, Salų dvare, Rokiškio</w:t>
      </w:r>
      <w:r>
        <w:t xml:space="preserve"> rajono savivaldybės</w:t>
      </w:r>
      <w:r w:rsidRPr="00A9579D">
        <w:t xml:space="preserve"> J</w:t>
      </w:r>
      <w:r>
        <w:t>uozo</w:t>
      </w:r>
      <w:r w:rsidRPr="00A9579D">
        <w:t xml:space="preserve"> Keliuočio viešosios bibliotekos vaikų ir jaunimo skyriuje ir kitose netradicinėse vietose. </w:t>
      </w:r>
    </w:p>
    <w:p w14:paraId="7640E95A" w14:textId="77777777" w:rsidR="009947DA" w:rsidRPr="00A9579D" w:rsidRDefault="009947DA" w:rsidP="001035C5">
      <w:pPr>
        <w:tabs>
          <w:tab w:val="left" w:pos="851"/>
        </w:tabs>
        <w:jc w:val="both"/>
      </w:pPr>
      <w:r>
        <w:tab/>
        <w:t>Po mokyklos vidaus struktūros pertvarkos, n</w:t>
      </w:r>
      <w:r w:rsidRPr="00A9579D">
        <w:t>uo</w:t>
      </w:r>
      <w:r>
        <w:t xml:space="preserve"> 2022 m.</w:t>
      </w:r>
      <w:r w:rsidRPr="00A9579D">
        <w:t xml:space="preserve"> rugsėjo </w:t>
      </w:r>
      <w:r>
        <w:t xml:space="preserve">1 </w:t>
      </w:r>
      <w:r w:rsidRPr="00A9579D">
        <w:t>d</w:t>
      </w:r>
      <w:r>
        <w:t>.</w:t>
      </w:r>
      <w:r w:rsidRPr="00A9579D">
        <w:t xml:space="preserve"> </w:t>
      </w:r>
      <w:r>
        <w:t xml:space="preserve">mokykloje nebevykdoma </w:t>
      </w:r>
      <w:r w:rsidRPr="00A9579D">
        <w:t>pradinio ugdymo progra</w:t>
      </w:r>
      <w:r>
        <w:t>ma,</w:t>
      </w:r>
      <w:r w:rsidRPr="00A9579D">
        <w:t xml:space="preserve"> mokiniai</w:t>
      </w:r>
      <w:r>
        <w:t xml:space="preserve"> ir jų tėveliai</w:t>
      </w:r>
      <w:r w:rsidRPr="00A9579D">
        <w:t xml:space="preserve"> pasirinko</w:t>
      </w:r>
      <w:r>
        <w:t xml:space="preserve"> tęsti mokslą</w:t>
      </w:r>
      <w:r w:rsidRPr="00A9579D">
        <w:t xml:space="preserve"> </w:t>
      </w:r>
      <w:r>
        <w:t xml:space="preserve">Rokiškio r. </w:t>
      </w:r>
      <w:r w:rsidRPr="00A9579D">
        <w:t xml:space="preserve">Kamajų </w:t>
      </w:r>
      <w:r>
        <w:t xml:space="preserve">Antano Strazdo </w:t>
      </w:r>
      <w:r w:rsidRPr="00A9579D">
        <w:t>gimnazij</w:t>
      </w:r>
      <w:r>
        <w:t>oje</w:t>
      </w:r>
      <w:r w:rsidRPr="00A9579D">
        <w:t xml:space="preserve">, </w:t>
      </w:r>
      <w:r>
        <w:t xml:space="preserve">Rokiškio </w:t>
      </w:r>
      <w:r w:rsidRPr="00A9579D">
        <w:t>Senamiesčio progimnazij</w:t>
      </w:r>
      <w:r>
        <w:t>oje</w:t>
      </w:r>
      <w:r w:rsidRPr="00A9579D">
        <w:t xml:space="preserve"> ir </w:t>
      </w:r>
      <w:r>
        <w:t xml:space="preserve">Rokiškio </w:t>
      </w:r>
      <w:r w:rsidRPr="00A9579D">
        <w:t>Juozo Tūbelio progimnazij</w:t>
      </w:r>
      <w:r>
        <w:t>oje</w:t>
      </w:r>
      <w:r w:rsidRPr="00A9579D">
        <w:t xml:space="preserve">. </w:t>
      </w:r>
    </w:p>
    <w:p w14:paraId="7640E95B" w14:textId="7DA3998E" w:rsidR="009947DA" w:rsidRPr="00A9579D" w:rsidRDefault="009947DA" w:rsidP="001035C5">
      <w:pPr>
        <w:tabs>
          <w:tab w:val="left" w:pos="851"/>
        </w:tabs>
        <w:jc w:val="both"/>
      </w:pPr>
      <w:r>
        <w:tab/>
      </w:r>
      <w:r w:rsidRPr="00A9579D">
        <w:t>Ikimokyklinio ugdymo paslaugas gauna visi pageidaujantys šioje vietovėje gyvenantys 1</w:t>
      </w:r>
      <w:r w:rsidR="00090C82">
        <w:rPr>
          <w:rStyle w:val="Emfaz"/>
          <w:rFonts w:ascii="Arial" w:hAnsi="Arial" w:cs="Arial"/>
          <w:color w:val="282828"/>
          <w:sz w:val="21"/>
          <w:szCs w:val="21"/>
          <w:shd w:val="clear" w:color="auto" w:fill="FFFFFC"/>
        </w:rPr>
        <w:t>–</w:t>
      </w:r>
      <w:r w:rsidRPr="00A9579D">
        <w:t>7 metų amžiaus vaikai. Veikia dvi mišrios ikimokyklinio ugdymo grupės. 2022 m. rugsėjo pirmos dienos duomenimis ikimokyklinio ir priešmokyklinio ugdymo grupes lankė 23 ugdytiniai</w:t>
      </w:r>
      <w:r>
        <w:t>.</w:t>
      </w:r>
    </w:p>
    <w:p w14:paraId="7640E95C" w14:textId="77777777" w:rsidR="009947DA" w:rsidRPr="00A9579D" w:rsidRDefault="009947DA" w:rsidP="001035C5">
      <w:pPr>
        <w:jc w:val="both"/>
      </w:pPr>
      <w:r>
        <w:tab/>
      </w:r>
      <w:r w:rsidRPr="00A9579D">
        <w:t>Psichologinė ir socialinė pagalba tiek vaikams, tiek tėvams yra teikiama Rokiškio</w:t>
      </w:r>
      <w:r>
        <w:t xml:space="preserve"> rajono savivaldybės pedagoginėje psichologinėje </w:t>
      </w:r>
      <w:r w:rsidRPr="00A9579D">
        <w:t xml:space="preserve">tarnyboje. Dėl mažo darbo krūvio (0,25 etato) sunku rasti logopedą. </w:t>
      </w:r>
    </w:p>
    <w:p w14:paraId="7640E95D" w14:textId="77777777" w:rsidR="009947DA" w:rsidRPr="00A9579D" w:rsidRDefault="009947DA" w:rsidP="001035C5">
      <w:pPr>
        <w:tabs>
          <w:tab w:val="left" w:pos="851"/>
        </w:tabs>
        <w:jc w:val="both"/>
      </w:pPr>
      <w:r>
        <w:tab/>
      </w:r>
      <w:r w:rsidRPr="00A9579D">
        <w:t>Mokyklos bendruomenė kartu su kultūros darbuotojais organizuoja įvairius renginius. Panemunėlio UDC suorganizuota 106 renginiai, juose sudalyvavo 16 330 lankytojų. Įstaigoje veikia 5 meno kolektyvai - moterų ansamblis „</w:t>
      </w:r>
      <w:proofErr w:type="spellStart"/>
      <w:r w:rsidRPr="00A9579D">
        <w:t>Atgajėlė</w:t>
      </w:r>
      <w:proofErr w:type="spellEnd"/>
      <w:r w:rsidRPr="00A9579D">
        <w:t>“, kapelos „Provincija“ ir „Barškutis“, liaudies muzikos kolektyvas „Senjorai“, vaikų studija „</w:t>
      </w:r>
      <w:proofErr w:type="spellStart"/>
      <w:r w:rsidRPr="00A9579D">
        <w:t>Strazdukai</w:t>
      </w:r>
      <w:proofErr w:type="spellEnd"/>
      <w:r w:rsidRPr="00A9579D">
        <w:t>“.</w:t>
      </w:r>
    </w:p>
    <w:p w14:paraId="7640E95E" w14:textId="77777777" w:rsidR="009947DA" w:rsidRPr="00A9579D" w:rsidRDefault="009947DA" w:rsidP="001035C5">
      <w:pPr>
        <w:tabs>
          <w:tab w:val="left" w:pos="851"/>
        </w:tabs>
        <w:jc w:val="both"/>
        <w:rPr>
          <w:rFonts w:eastAsiaTheme="minorHAnsi"/>
        </w:rPr>
      </w:pPr>
      <w:r>
        <w:rPr>
          <w:rFonts w:eastAsiaTheme="minorHAnsi"/>
        </w:rPr>
        <w:tab/>
      </w:r>
      <w:r w:rsidRPr="00A9579D">
        <w:rPr>
          <w:rFonts w:eastAsiaTheme="minorHAnsi"/>
        </w:rPr>
        <w:t xml:space="preserve">2022 m. </w:t>
      </w:r>
      <w:r>
        <w:t>Panemunėlio UDC</w:t>
      </w:r>
      <w:r w:rsidRPr="00A9579D">
        <w:rPr>
          <w:rFonts w:eastAsiaTheme="minorHAnsi"/>
        </w:rPr>
        <w:t xml:space="preserve"> teko organizuoti ir koordinuoti Lietuvos Mažosios kultūros sotinės renginius. Per metus įvyko daugybė renginių, buvo parengti projektai kartu su asociacija Panemunėlio kraštas. Suburta darbo grupė, organizuoti susirinkimai, aptariami renginiai, pasiskirstoma darbais. Per metus buvo suorganizuota 19 renginių, skirtų garsinti Panemunėlio kraštą ir prisiminti įžymius žmones</w:t>
      </w:r>
      <w:r>
        <w:rPr>
          <w:rFonts w:eastAsiaTheme="minorHAnsi"/>
        </w:rPr>
        <w:t>,</w:t>
      </w:r>
      <w:r w:rsidRPr="00A9579D">
        <w:rPr>
          <w:rFonts w:eastAsiaTheme="minorHAnsi"/>
        </w:rPr>
        <w:t xml:space="preserve"> kilusius iš šio krašto.</w:t>
      </w:r>
    </w:p>
    <w:p w14:paraId="7640E95F" w14:textId="77777777" w:rsidR="009947DA" w:rsidRDefault="009947DA" w:rsidP="001035C5">
      <w:pPr>
        <w:tabs>
          <w:tab w:val="left" w:pos="851"/>
        </w:tabs>
        <w:jc w:val="both"/>
      </w:pPr>
      <w:r>
        <w:rPr>
          <w:rFonts w:eastAsiaTheme="minorHAnsi"/>
        </w:rPr>
        <w:tab/>
      </w:r>
      <w:r w:rsidRPr="00A9579D">
        <w:rPr>
          <w:rFonts w:eastAsiaTheme="minorHAnsi"/>
        </w:rPr>
        <w:t xml:space="preserve">Nors visas dėmesys buvo skirtas Panemunėlio seniūnijai, tačiau neliko pamiršta ir Kamajų seniūnija. </w:t>
      </w:r>
      <w:r w:rsidRPr="00A9579D">
        <w:t>Organizuotos tradicinės šventės „</w:t>
      </w:r>
      <w:proofErr w:type="spellStart"/>
      <w:r w:rsidRPr="00A9579D">
        <w:t>Kuc</w:t>
      </w:r>
      <w:proofErr w:type="spellEnd"/>
      <w:r w:rsidRPr="00A9579D">
        <w:t xml:space="preserve"> </w:t>
      </w:r>
      <w:proofErr w:type="spellStart"/>
      <w:r w:rsidRPr="00A9579D">
        <w:t>kuc</w:t>
      </w:r>
      <w:proofErr w:type="spellEnd"/>
      <w:r w:rsidRPr="00A9579D">
        <w:t xml:space="preserve"> Kamajuos“, „Duokiškio baladės“, „V</w:t>
      </w:r>
      <w:r>
        <w:t xml:space="preserve">akaruškos“. </w:t>
      </w:r>
      <w:r>
        <w:tab/>
        <w:t>Organizuoti renginiai, skirti valstybinėms ir pilietinėms šventėms paminėti</w:t>
      </w:r>
      <w:r w:rsidRPr="00A9579D">
        <w:t xml:space="preserve">: </w:t>
      </w:r>
      <w:r>
        <w:t>V</w:t>
      </w:r>
      <w:r w:rsidRPr="00A9579D">
        <w:t>asario 16-o</w:t>
      </w:r>
      <w:r>
        <w:t>sios</w:t>
      </w:r>
      <w:r w:rsidRPr="00A9579D">
        <w:t xml:space="preserve"> ir </w:t>
      </w:r>
      <w:r>
        <w:t>Kovo 11-osios</w:t>
      </w:r>
      <w:r w:rsidRPr="00A9579D">
        <w:t>,</w:t>
      </w:r>
      <w:r w:rsidRPr="006B07BD">
        <w:t xml:space="preserve"> </w:t>
      </w:r>
      <w:r>
        <w:t>S</w:t>
      </w:r>
      <w:r w:rsidRPr="00A9579D">
        <w:t>ausio 13-o</w:t>
      </w:r>
      <w:r>
        <w:t>sios,</w:t>
      </w:r>
      <w:r w:rsidRPr="00A9579D">
        <w:t xml:space="preserve"> </w:t>
      </w:r>
      <w:r>
        <w:t>Liepos 6-osios</w:t>
      </w:r>
      <w:r w:rsidRPr="00A9579D">
        <w:t xml:space="preserve"> „Gyvi nuo Mindaugo laikų“ ant </w:t>
      </w:r>
      <w:proofErr w:type="spellStart"/>
      <w:r w:rsidRPr="00A9579D">
        <w:t>Juodonių</w:t>
      </w:r>
      <w:proofErr w:type="spellEnd"/>
      <w:r w:rsidRPr="00A9579D">
        <w:t xml:space="preserve"> piliakalnio, Ukrainos palaikymo akcija, knygnešio Juozo </w:t>
      </w:r>
      <w:proofErr w:type="spellStart"/>
      <w:r w:rsidRPr="00A9579D">
        <w:t>Pavarotniko</w:t>
      </w:r>
      <w:proofErr w:type="spellEnd"/>
      <w:r w:rsidRPr="00A9579D">
        <w:t xml:space="preserve"> jubiliejinių metų paminėjimas</w:t>
      </w:r>
      <w:r>
        <w:t>.</w:t>
      </w:r>
    </w:p>
    <w:p w14:paraId="7640E960" w14:textId="77777777" w:rsidR="009947DA" w:rsidRPr="00A9579D" w:rsidRDefault="009947DA" w:rsidP="001035C5">
      <w:pPr>
        <w:tabs>
          <w:tab w:val="left" w:pos="851"/>
        </w:tabs>
        <w:jc w:val="both"/>
      </w:pPr>
      <w:r>
        <w:tab/>
      </w:r>
      <w:r w:rsidRPr="00A9579D">
        <w:t xml:space="preserve"> </w:t>
      </w:r>
      <w:r>
        <w:t xml:space="preserve">Vyko įvairios šventės, skirtos vietos bendruomenei ̶ </w:t>
      </w:r>
      <w:r w:rsidRPr="00A9579D">
        <w:t xml:space="preserve">„Paparti papartėli“, etnokultūrinis renginys „Geras kaimynas nuo dievo“, šventė „Po darbų“, padėkos vakaras ir Kalėdų eglių įžiebimo šventės, šventė „Trolių Kalėdos“, rengtos kalendorinės šventės. Didelio </w:t>
      </w:r>
      <w:r>
        <w:t>pasisekimo</w:t>
      </w:r>
      <w:r w:rsidRPr="00A9579D">
        <w:t xml:space="preserve"> sulaukė 80-jų stiliumi surengta diskoteka Kalviuose. </w:t>
      </w:r>
    </w:p>
    <w:p w14:paraId="7640E961" w14:textId="77777777" w:rsidR="009947DA" w:rsidRPr="00A9579D" w:rsidRDefault="009947DA" w:rsidP="001035C5">
      <w:pPr>
        <w:tabs>
          <w:tab w:val="left" w:pos="851"/>
        </w:tabs>
        <w:jc w:val="both"/>
      </w:pPr>
      <w:r>
        <w:tab/>
      </w:r>
      <w:r w:rsidRPr="00A9579D">
        <w:t>Yra parengta kultūros paso programa „Lino kelias”</w:t>
      </w:r>
      <w:r>
        <w:t xml:space="preserve">, kuri </w:t>
      </w:r>
      <w:r w:rsidRPr="00A9579D">
        <w:t xml:space="preserve">pradėta įgyvendinti nuo 2022 m. vasario 1 dienos. Edukacijose pagal šią programą sudalyvavo 109 mokiniai, o tai leido uždirbti įstaigai 327 Eurus, kurie yra naudojami programos tobulinimui, perkamos reikalingos priemonės. </w:t>
      </w:r>
      <w:r w:rsidRPr="00A9579D">
        <w:rPr>
          <w:rFonts w:eastAsia="Calibri"/>
        </w:rPr>
        <w:t xml:space="preserve">Rokiškio r. savivaldybės administracija kultūrinės veiklos finansavimui skyrė 1850,00 eurų, kurios buvo panaudotos kultūrinių renginių organizavimui. </w:t>
      </w:r>
    </w:p>
    <w:p w14:paraId="7640E962" w14:textId="77777777" w:rsidR="009947DA" w:rsidRPr="003F694D" w:rsidRDefault="009947DA" w:rsidP="001035C5">
      <w:pPr>
        <w:shd w:val="clear" w:color="auto" w:fill="FFFFFF"/>
        <w:jc w:val="both"/>
        <w:outlineLvl w:val="0"/>
        <w:rPr>
          <w:color w:val="000000"/>
          <w:kern w:val="36"/>
        </w:rPr>
      </w:pPr>
      <w:r>
        <w:tab/>
      </w:r>
      <w:r w:rsidRPr="00A9579D">
        <w:t xml:space="preserve">Glaudžiai bendradarbiaujame su Panemunėlio krašto asociacija, Rokiškio </w:t>
      </w:r>
      <w:r>
        <w:t xml:space="preserve">rajono savivaldybės </w:t>
      </w:r>
      <w:r w:rsidRPr="00A9579D">
        <w:t xml:space="preserve">švietimo centru, </w:t>
      </w:r>
      <w:r w:rsidRPr="00A71634">
        <w:rPr>
          <w:color w:val="000000"/>
          <w:kern w:val="36"/>
        </w:rPr>
        <w:t>Rokiškio rajono savivaldybės Juozo Keliuočio viešo</w:t>
      </w:r>
      <w:r>
        <w:rPr>
          <w:color w:val="000000"/>
          <w:kern w:val="36"/>
        </w:rPr>
        <w:t>sios</w:t>
      </w:r>
      <w:r w:rsidRPr="00A71634">
        <w:rPr>
          <w:color w:val="000000"/>
          <w:kern w:val="36"/>
        </w:rPr>
        <w:t xml:space="preserve"> bibliotek</w:t>
      </w:r>
      <w:r>
        <w:rPr>
          <w:color w:val="000000"/>
          <w:kern w:val="36"/>
        </w:rPr>
        <w:t>os</w:t>
      </w:r>
      <w:r w:rsidRPr="00A71634">
        <w:rPr>
          <w:color w:val="000000"/>
          <w:kern w:val="36"/>
        </w:rPr>
        <w:t xml:space="preserve">, Panemunėlio </w:t>
      </w:r>
      <w:proofErr w:type="spellStart"/>
      <w:r w:rsidRPr="00A71634">
        <w:rPr>
          <w:color w:val="000000"/>
          <w:kern w:val="36"/>
        </w:rPr>
        <w:t>glž</w:t>
      </w:r>
      <w:proofErr w:type="spellEnd"/>
      <w:r w:rsidRPr="00A71634">
        <w:rPr>
          <w:color w:val="000000"/>
          <w:kern w:val="36"/>
        </w:rPr>
        <w:t xml:space="preserve">. </w:t>
      </w:r>
      <w:proofErr w:type="spellStart"/>
      <w:r w:rsidRPr="00A71634">
        <w:rPr>
          <w:color w:val="000000"/>
          <w:kern w:val="36"/>
        </w:rPr>
        <w:t>st</w:t>
      </w:r>
      <w:proofErr w:type="spellEnd"/>
      <w:r w:rsidRPr="00A71634">
        <w:rPr>
          <w:color w:val="000000"/>
          <w:kern w:val="36"/>
        </w:rPr>
        <w:t xml:space="preserve">. </w:t>
      </w:r>
      <w:r>
        <w:rPr>
          <w:color w:val="000000"/>
          <w:kern w:val="36"/>
        </w:rPr>
        <w:t>f</w:t>
      </w:r>
      <w:r w:rsidRPr="00A71634">
        <w:rPr>
          <w:color w:val="000000"/>
          <w:kern w:val="36"/>
        </w:rPr>
        <w:t>ilial</w:t>
      </w:r>
      <w:r>
        <w:rPr>
          <w:color w:val="000000"/>
          <w:kern w:val="36"/>
        </w:rPr>
        <w:t xml:space="preserve">u </w:t>
      </w:r>
      <w:r w:rsidRPr="00A9579D">
        <w:t xml:space="preserve">bei vaikų ir jaunimo skyriumi, Rokiškio krašto muziejumi, Bajorų lėlių teatru „ČIZ“, </w:t>
      </w:r>
      <w:r>
        <w:t xml:space="preserve">Panemunėlio </w:t>
      </w:r>
      <w:r w:rsidRPr="00A9579D">
        <w:t xml:space="preserve">seniūnija. </w:t>
      </w:r>
    </w:p>
    <w:p w14:paraId="7640E963" w14:textId="77777777" w:rsidR="009947DA" w:rsidRPr="00A9579D" w:rsidRDefault="009947DA" w:rsidP="001035C5">
      <w:pPr>
        <w:tabs>
          <w:tab w:val="left" w:pos="851"/>
        </w:tabs>
        <w:jc w:val="both"/>
      </w:pPr>
      <w:r>
        <w:tab/>
      </w:r>
      <w:r w:rsidRPr="00A9579D">
        <w:t>Centras teikia socialines paslaugas kaimo gyventojams. Čia galima ateiti nusiprausti ir išsiskalbti drabužius</w:t>
      </w:r>
    </w:p>
    <w:p w14:paraId="7640E964" w14:textId="77777777" w:rsidR="009947DA" w:rsidRPr="00A9579D" w:rsidRDefault="009947DA" w:rsidP="001035C5">
      <w:pPr>
        <w:tabs>
          <w:tab w:val="left" w:pos="851"/>
        </w:tabs>
        <w:jc w:val="both"/>
      </w:pPr>
      <w:r>
        <w:tab/>
        <w:t xml:space="preserve">Panemunėlio UDC </w:t>
      </w:r>
      <w:r w:rsidRPr="00A9579D">
        <w:t>nuo</w:t>
      </w:r>
      <w:r>
        <w:t xml:space="preserve"> 2022 m.</w:t>
      </w:r>
      <w:r w:rsidRPr="00A9579D">
        <w:t xml:space="preserve"> liepos mėnesio </w:t>
      </w:r>
      <w:r>
        <w:t xml:space="preserve">gyvena ukrainiečiai - </w:t>
      </w:r>
      <w:r w:rsidRPr="00A9579D">
        <w:t>9 žmonės, iš jų 2 mokyklinio amžiaus vaikai, kuriems teikiam</w:t>
      </w:r>
      <w:r>
        <w:t>e</w:t>
      </w:r>
      <w:r w:rsidRPr="00A9579D">
        <w:t xml:space="preserve"> pavėžėjimo paslaugą iki </w:t>
      </w:r>
      <w:r>
        <w:t xml:space="preserve">Rokiškio </w:t>
      </w:r>
      <w:r w:rsidRPr="00A9579D">
        <w:t xml:space="preserve">Juozo Tūbelio progimnazijos. </w:t>
      </w:r>
      <w:r>
        <w:t xml:space="preserve">Lietuvos </w:t>
      </w:r>
      <w:r w:rsidRPr="00A9579D">
        <w:t>Raudon</w:t>
      </w:r>
      <w:r>
        <w:t>ojo</w:t>
      </w:r>
      <w:r w:rsidRPr="00A9579D">
        <w:t xml:space="preserve"> </w:t>
      </w:r>
      <w:r>
        <w:t>K</w:t>
      </w:r>
      <w:r w:rsidRPr="00A9579D">
        <w:t>ryž</w:t>
      </w:r>
      <w:r>
        <w:t xml:space="preserve">iaus draugijos Rokiškio skyrius padėjo </w:t>
      </w:r>
      <w:r w:rsidRPr="00A9579D">
        <w:t>aprūpinti gyventoj</w:t>
      </w:r>
      <w:r>
        <w:t>us</w:t>
      </w:r>
      <w:r w:rsidRPr="00A9579D">
        <w:t xml:space="preserve"> lovomis ir baldais.</w:t>
      </w:r>
    </w:p>
    <w:p w14:paraId="7640E965" w14:textId="77777777" w:rsidR="009947DA" w:rsidRPr="00A9579D" w:rsidRDefault="009947DA" w:rsidP="001035C5">
      <w:pPr>
        <w:tabs>
          <w:tab w:val="left" w:pos="851"/>
        </w:tabs>
        <w:jc w:val="both"/>
      </w:pPr>
      <w:r>
        <w:tab/>
      </w:r>
      <w:r w:rsidRPr="00A9579D">
        <w:t>Kultūros darbuotojai ir pedagogai tobulino kvalifikaciją, stiprino profesinę kompetenciją.</w:t>
      </w:r>
    </w:p>
    <w:p w14:paraId="7640E966" w14:textId="77777777" w:rsidR="009947DA" w:rsidRPr="00A9579D" w:rsidRDefault="003F385B" w:rsidP="003F385B">
      <w:pPr>
        <w:jc w:val="center"/>
      </w:pPr>
      <w:r>
        <w:t>___________________</w:t>
      </w:r>
    </w:p>
    <w:p w14:paraId="40CE562B" w14:textId="77777777" w:rsidR="00F045E9" w:rsidRDefault="00F045E9" w:rsidP="00741632">
      <w:pPr>
        <w:ind w:left="142" w:firstLine="5528"/>
        <w:rPr>
          <w:szCs w:val="24"/>
          <w:lang w:eastAsia="lt-LT"/>
        </w:rPr>
      </w:pPr>
    </w:p>
    <w:p w14:paraId="46CC8BDC" w14:textId="77777777" w:rsidR="00F045E9" w:rsidRDefault="00F045E9" w:rsidP="00741632">
      <w:pPr>
        <w:ind w:left="142" w:firstLine="5528"/>
        <w:rPr>
          <w:szCs w:val="24"/>
          <w:lang w:eastAsia="lt-LT"/>
        </w:rPr>
      </w:pPr>
    </w:p>
    <w:p w14:paraId="301E4167" w14:textId="77777777" w:rsidR="00F045E9" w:rsidRDefault="00F045E9" w:rsidP="00741632">
      <w:pPr>
        <w:ind w:left="142" w:firstLine="5528"/>
        <w:rPr>
          <w:szCs w:val="24"/>
          <w:lang w:eastAsia="lt-LT"/>
        </w:rPr>
      </w:pPr>
    </w:p>
    <w:p w14:paraId="7640E996" w14:textId="77777777" w:rsidR="00A626A7" w:rsidRPr="00A626A7" w:rsidRDefault="00A626A7" w:rsidP="00741632">
      <w:pPr>
        <w:ind w:left="142" w:firstLine="5528"/>
        <w:rPr>
          <w:szCs w:val="24"/>
          <w:lang w:eastAsia="lt-LT"/>
        </w:rPr>
      </w:pPr>
      <w:r w:rsidRPr="00A626A7">
        <w:rPr>
          <w:szCs w:val="24"/>
          <w:lang w:eastAsia="lt-LT"/>
        </w:rPr>
        <w:lastRenderedPageBreak/>
        <w:t>PRITARTA</w:t>
      </w:r>
    </w:p>
    <w:p w14:paraId="7640E997" w14:textId="11B2456F" w:rsidR="00A626A7" w:rsidRPr="00A626A7" w:rsidRDefault="00A626A7" w:rsidP="00741632">
      <w:pPr>
        <w:ind w:left="142" w:firstLine="5528"/>
        <w:rPr>
          <w:szCs w:val="24"/>
          <w:lang w:eastAsia="lt-LT"/>
        </w:rPr>
      </w:pPr>
      <w:r w:rsidRPr="00A626A7">
        <w:rPr>
          <w:szCs w:val="24"/>
          <w:lang w:eastAsia="lt-LT"/>
        </w:rPr>
        <w:t>Rokiškio rajono savivaldybės tarybos</w:t>
      </w:r>
    </w:p>
    <w:p w14:paraId="7640E998" w14:textId="0EA63C42" w:rsidR="00A626A7" w:rsidRPr="00A626A7" w:rsidRDefault="00A626A7" w:rsidP="00741632">
      <w:pPr>
        <w:ind w:left="142" w:firstLine="5528"/>
        <w:rPr>
          <w:szCs w:val="24"/>
          <w:lang w:eastAsia="lt-LT"/>
        </w:rPr>
      </w:pPr>
      <w:r w:rsidRPr="00A626A7">
        <w:rPr>
          <w:szCs w:val="24"/>
          <w:lang w:eastAsia="lt-LT"/>
        </w:rPr>
        <w:t xml:space="preserve">2023 m. kovo 31 d. sprendimu </w:t>
      </w:r>
      <w:proofErr w:type="spellStart"/>
      <w:r w:rsidRPr="00A626A7">
        <w:rPr>
          <w:szCs w:val="24"/>
          <w:lang w:eastAsia="lt-LT"/>
        </w:rPr>
        <w:t>Nr.</w:t>
      </w:r>
      <w:r w:rsidR="00F045E9">
        <w:rPr>
          <w:szCs w:val="24"/>
          <w:lang w:eastAsia="lt-LT"/>
        </w:rPr>
        <w:t>TS-</w:t>
      </w:r>
      <w:proofErr w:type="spellEnd"/>
    </w:p>
    <w:p w14:paraId="7640E999" w14:textId="77777777" w:rsidR="00A626A7" w:rsidRPr="00A626A7" w:rsidRDefault="00A626A7" w:rsidP="00A626A7">
      <w:pPr>
        <w:ind w:left="142" w:firstLine="709"/>
        <w:jc w:val="right"/>
        <w:rPr>
          <w:szCs w:val="24"/>
          <w:lang w:eastAsia="lt-LT"/>
        </w:rPr>
      </w:pPr>
    </w:p>
    <w:p w14:paraId="7640E99A" w14:textId="77777777" w:rsidR="00A626A7" w:rsidRPr="00A626A7" w:rsidRDefault="00A626A7" w:rsidP="00A626A7">
      <w:pPr>
        <w:ind w:firstLine="720"/>
        <w:jc w:val="center"/>
        <w:rPr>
          <w:b/>
          <w:bCs/>
          <w:szCs w:val="24"/>
          <w:lang w:eastAsia="lt-LT"/>
        </w:rPr>
      </w:pPr>
      <w:r w:rsidRPr="00A626A7">
        <w:rPr>
          <w:b/>
          <w:bCs/>
          <w:szCs w:val="24"/>
          <w:lang w:eastAsia="lt-LT"/>
        </w:rPr>
        <w:t>ROKIŠKIO RAJONO KŪNO KULTŪROS IR SPORTO CENTRO 2022 METŲ VEIKLOS ATASKAITA</w:t>
      </w:r>
    </w:p>
    <w:p w14:paraId="7640E99B" w14:textId="77777777" w:rsidR="00A626A7" w:rsidRDefault="00A626A7" w:rsidP="00A626A7">
      <w:pPr>
        <w:ind w:firstLine="720"/>
        <w:jc w:val="center"/>
        <w:rPr>
          <w:szCs w:val="24"/>
          <w:lang w:eastAsia="lt-LT"/>
        </w:rPr>
      </w:pPr>
    </w:p>
    <w:p w14:paraId="1A6259B7" w14:textId="77777777" w:rsidR="00F045E9" w:rsidRPr="00A626A7" w:rsidRDefault="00F045E9" w:rsidP="00A626A7">
      <w:pPr>
        <w:ind w:firstLine="720"/>
        <w:jc w:val="center"/>
        <w:rPr>
          <w:szCs w:val="24"/>
          <w:lang w:eastAsia="lt-LT"/>
        </w:rPr>
      </w:pPr>
    </w:p>
    <w:p w14:paraId="7640E99C" w14:textId="217DA6A3" w:rsidR="00A626A7" w:rsidRPr="00A626A7" w:rsidRDefault="00A626A7" w:rsidP="00A626A7">
      <w:pPr>
        <w:tabs>
          <w:tab w:val="left" w:pos="851"/>
        </w:tabs>
        <w:jc w:val="both"/>
        <w:rPr>
          <w:szCs w:val="24"/>
          <w:lang w:eastAsia="lt-LT"/>
        </w:rPr>
      </w:pPr>
      <w:r w:rsidRPr="00A626A7">
        <w:rPr>
          <w:szCs w:val="24"/>
          <w:lang w:eastAsia="lt-LT"/>
        </w:rPr>
        <w:tab/>
      </w:r>
      <w:bookmarkStart w:id="0" w:name="_GoBack"/>
      <w:bookmarkEnd w:id="0"/>
      <w:r w:rsidRPr="00A626A7">
        <w:rPr>
          <w:szCs w:val="24"/>
          <w:lang w:eastAsia="lt-LT"/>
        </w:rPr>
        <w:t>Organizuodamas veiklas rėmiausi Rokiškio rajono kūno kultūros ir sporto centro (toliau</w:t>
      </w:r>
      <w:r w:rsidRPr="00A626A7">
        <w:rPr>
          <w:bCs/>
          <w:szCs w:val="24"/>
          <w:lang w:eastAsia="lt-LT"/>
        </w:rPr>
        <w:t xml:space="preserve"> – Rokiškio KKC) </w:t>
      </w:r>
      <w:r w:rsidRPr="00A626A7">
        <w:rPr>
          <w:szCs w:val="24"/>
          <w:lang w:eastAsia="lt-LT"/>
        </w:rPr>
        <w:t>2022</w:t>
      </w:r>
      <w:r w:rsidR="003C777F">
        <w:rPr>
          <w:rStyle w:val="Emfaz"/>
          <w:rFonts w:ascii="Arial" w:hAnsi="Arial" w:cs="Arial"/>
          <w:color w:val="282828"/>
          <w:sz w:val="21"/>
          <w:szCs w:val="21"/>
          <w:shd w:val="clear" w:color="auto" w:fill="FFFFFC"/>
        </w:rPr>
        <w:t>–</w:t>
      </w:r>
      <w:r w:rsidRPr="00A626A7">
        <w:rPr>
          <w:szCs w:val="24"/>
          <w:lang w:eastAsia="lt-LT"/>
        </w:rPr>
        <w:t xml:space="preserve">2025 metų strateginiu planu, bei einamaisiais darbais. </w:t>
      </w:r>
    </w:p>
    <w:p w14:paraId="7640E99D" w14:textId="77777777" w:rsidR="00A626A7" w:rsidRPr="00A626A7" w:rsidRDefault="00A626A7" w:rsidP="00A626A7">
      <w:pPr>
        <w:tabs>
          <w:tab w:val="left" w:pos="851"/>
        </w:tabs>
        <w:jc w:val="both"/>
        <w:rPr>
          <w:szCs w:val="24"/>
          <w:lang w:eastAsia="lt-LT"/>
        </w:rPr>
      </w:pPr>
      <w:r w:rsidRPr="00A626A7">
        <w:rPr>
          <w:bCs/>
          <w:szCs w:val="24"/>
          <w:lang w:eastAsia="lt-LT"/>
        </w:rPr>
        <w:tab/>
        <w:t xml:space="preserve">Įstaigos vizija – </w:t>
      </w:r>
      <w:r w:rsidRPr="00A626A7">
        <w:rPr>
          <w:szCs w:val="24"/>
          <w:lang w:eastAsia="lt-LT"/>
        </w:rPr>
        <w:t>moderni, atvira, saugi, formalųjį švietimą papildančio sportinio ugdymo mokykla.</w:t>
      </w:r>
    </w:p>
    <w:p w14:paraId="7640E99E" w14:textId="77777777" w:rsidR="00A626A7" w:rsidRPr="00A626A7" w:rsidRDefault="00A626A7" w:rsidP="00A626A7">
      <w:pPr>
        <w:tabs>
          <w:tab w:val="left" w:pos="851"/>
        </w:tabs>
        <w:jc w:val="both"/>
        <w:rPr>
          <w:bCs/>
          <w:szCs w:val="24"/>
          <w:lang w:eastAsia="lt-LT"/>
        </w:rPr>
      </w:pPr>
      <w:r w:rsidRPr="00A626A7">
        <w:rPr>
          <w:bCs/>
          <w:szCs w:val="24"/>
          <w:lang w:eastAsia="lt-LT"/>
        </w:rPr>
        <w:tab/>
        <w:t xml:space="preserve">Įstaigos misija – </w:t>
      </w:r>
      <w:r w:rsidRPr="00A626A7">
        <w:rPr>
          <w:szCs w:val="24"/>
          <w:lang w:eastAsia="lt-LT"/>
        </w:rPr>
        <w:t>tekti kokybiškas neformaliojo švietimo paslaugas.</w:t>
      </w:r>
    </w:p>
    <w:p w14:paraId="7640E99F" w14:textId="77777777" w:rsidR="00A626A7" w:rsidRPr="00A626A7" w:rsidRDefault="00A626A7" w:rsidP="00A626A7">
      <w:pPr>
        <w:tabs>
          <w:tab w:val="left" w:pos="851"/>
        </w:tabs>
        <w:jc w:val="both"/>
        <w:rPr>
          <w:szCs w:val="24"/>
          <w:lang w:eastAsia="lt-LT"/>
        </w:rPr>
      </w:pPr>
      <w:r w:rsidRPr="00A626A7">
        <w:rPr>
          <w:bCs/>
          <w:szCs w:val="24"/>
          <w:lang w:eastAsia="lt-LT"/>
        </w:rPr>
        <w:tab/>
        <w:t xml:space="preserve">Įstaigos vertybės: </w:t>
      </w:r>
      <w:r w:rsidRPr="00A626A7">
        <w:rPr>
          <w:szCs w:val="24"/>
          <w:lang w:eastAsia="lt-LT"/>
        </w:rPr>
        <w:t>kompetencija, patikimumas, atvirumas pokyčiams.</w:t>
      </w:r>
    </w:p>
    <w:p w14:paraId="7640E9A0" w14:textId="77777777" w:rsidR="00A626A7" w:rsidRPr="00A626A7" w:rsidRDefault="00A626A7" w:rsidP="00A626A7">
      <w:pPr>
        <w:tabs>
          <w:tab w:val="left" w:pos="851"/>
        </w:tabs>
        <w:jc w:val="both"/>
        <w:rPr>
          <w:bCs/>
          <w:szCs w:val="24"/>
          <w:lang w:eastAsia="lt-LT"/>
        </w:rPr>
      </w:pPr>
      <w:r w:rsidRPr="00A626A7">
        <w:rPr>
          <w:bCs/>
          <w:szCs w:val="24"/>
          <w:lang w:eastAsia="lt-LT"/>
        </w:rPr>
        <w:tab/>
        <w:t xml:space="preserve">Strateginiai tikslai: </w:t>
      </w:r>
      <w:r w:rsidRPr="00A626A7">
        <w:rPr>
          <w:szCs w:val="24"/>
          <w:lang w:eastAsia="lt-LT"/>
        </w:rPr>
        <w:t>teikti kokybiškas neformaliojo švietimo paslaugas; saugios ir modernios aplinkos kūrimas;</w:t>
      </w:r>
      <w:r w:rsidRPr="00A626A7">
        <w:rPr>
          <w:bCs/>
          <w:szCs w:val="24"/>
          <w:lang w:eastAsia="lt-LT"/>
        </w:rPr>
        <w:t xml:space="preserve"> </w:t>
      </w:r>
      <w:r w:rsidRPr="00A626A7">
        <w:rPr>
          <w:szCs w:val="24"/>
          <w:lang w:eastAsia="lt-LT"/>
        </w:rPr>
        <w:t>tobulinti organizacinius procesus.</w:t>
      </w:r>
    </w:p>
    <w:p w14:paraId="7640E9A1" w14:textId="77777777" w:rsidR="00A626A7" w:rsidRPr="00A626A7" w:rsidRDefault="00A626A7" w:rsidP="00A626A7">
      <w:pPr>
        <w:jc w:val="both"/>
        <w:rPr>
          <w:szCs w:val="24"/>
          <w:lang w:eastAsia="lt-LT"/>
        </w:rPr>
      </w:pPr>
      <w:r w:rsidRPr="00A626A7">
        <w:rPr>
          <w:szCs w:val="24"/>
          <w:lang w:eastAsia="lt-LT"/>
        </w:rPr>
        <w:tab/>
        <w:t xml:space="preserve">Rokiškio rajono kūno kultūros ir sporto centras vykdo formalųjį švietimą papildančio sportinio ugdymo ir neformaliojo sportinio ugdymo programas: lengvosios atletikos, krepšinio, dziudo, </w:t>
      </w:r>
      <w:proofErr w:type="spellStart"/>
      <w:r w:rsidRPr="00A626A7">
        <w:rPr>
          <w:szCs w:val="24"/>
          <w:lang w:eastAsia="lt-LT"/>
        </w:rPr>
        <w:t>sambo</w:t>
      </w:r>
      <w:proofErr w:type="spellEnd"/>
      <w:r w:rsidRPr="00A626A7">
        <w:rPr>
          <w:szCs w:val="24"/>
          <w:lang w:eastAsia="lt-LT"/>
        </w:rPr>
        <w:t>, ledo ritulio, sunkiosios atletikos, šaudymo, šachmatų, plaukimo, tinklinio.</w:t>
      </w:r>
    </w:p>
    <w:p w14:paraId="7640E9A2" w14:textId="77777777" w:rsidR="00A626A7" w:rsidRPr="00A626A7" w:rsidRDefault="00A626A7" w:rsidP="00A626A7">
      <w:pPr>
        <w:tabs>
          <w:tab w:val="left" w:pos="851"/>
        </w:tabs>
        <w:jc w:val="both"/>
        <w:rPr>
          <w:szCs w:val="24"/>
          <w:lang w:eastAsia="lt-LT"/>
        </w:rPr>
      </w:pPr>
      <w:r w:rsidRPr="00A626A7">
        <w:rPr>
          <w:szCs w:val="24"/>
          <w:lang w:eastAsia="lt-LT"/>
        </w:rPr>
        <w:tab/>
        <w:t xml:space="preserve">Sporto centrą lanko 451 vaikas iš: Rokiškio miesto, Obelių, Juodupės, Kamajų, Jūžintų, Kavoliškio, Salų, Čedasų, Ragelių, Laibgalių, Kalvių, Pandėlio, Panemunėlio, </w:t>
      </w:r>
      <w:proofErr w:type="spellStart"/>
      <w:r w:rsidRPr="00A626A7">
        <w:rPr>
          <w:szCs w:val="24"/>
          <w:lang w:eastAsia="lt-LT"/>
        </w:rPr>
        <w:t>Skemų</w:t>
      </w:r>
      <w:proofErr w:type="spellEnd"/>
      <w:r w:rsidRPr="00A626A7">
        <w:rPr>
          <w:szCs w:val="24"/>
          <w:lang w:eastAsia="lt-LT"/>
        </w:rPr>
        <w:t xml:space="preserve">, Bajorų, </w:t>
      </w:r>
      <w:proofErr w:type="spellStart"/>
      <w:r w:rsidRPr="00A626A7">
        <w:rPr>
          <w:szCs w:val="24"/>
          <w:lang w:eastAsia="lt-LT"/>
        </w:rPr>
        <w:t>Sėlynės</w:t>
      </w:r>
      <w:proofErr w:type="spellEnd"/>
      <w:r w:rsidRPr="00A626A7">
        <w:rPr>
          <w:szCs w:val="24"/>
          <w:lang w:eastAsia="lt-LT"/>
        </w:rPr>
        <w:t>, Lašų. Pavėžėjimas tėvų (globėjų) transportu yra kompensuojamas savivaldybės biudžeto lėšomis 27 mokiniams, kurie gyvena atokiuose rajono miesteliuose ir kaimuose.</w:t>
      </w:r>
    </w:p>
    <w:p w14:paraId="7640E9A3" w14:textId="77777777" w:rsidR="00A626A7" w:rsidRPr="00A626A7" w:rsidRDefault="00A626A7" w:rsidP="00A626A7">
      <w:pPr>
        <w:tabs>
          <w:tab w:val="left" w:pos="851"/>
        </w:tabs>
        <w:rPr>
          <w:bCs/>
          <w:szCs w:val="24"/>
          <w:lang w:eastAsia="lt-LT"/>
        </w:rPr>
      </w:pPr>
      <w:r w:rsidRPr="00A626A7">
        <w:rPr>
          <w:bCs/>
          <w:szCs w:val="24"/>
          <w:lang w:eastAsia="lt-LT"/>
        </w:rPr>
        <w:tab/>
        <w:t>Vaikų pasiskirstymas pagal ugdymo programas:</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269"/>
        <w:gridCol w:w="1190"/>
        <w:gridCol w:w="1122"/>
        <w:gridCol w:w="1356"/>
        <w:gridCol w:w="1489"/>
      </w:tblGrid>
      <w:tr w:rsidR="00A626A7" w:rsidRPr="00A626A7" w14:paraId="7640E9A8" w14:textId="77777777" w:rsidTr="00760EA3">
        <w:trPr>
          <w:trHeight w:val="215"/>
        </w:trPr>
        <w:tc>
          <w:tcPr>
            <w:tcW w:w="2691" w:type="dxa"/>
            <w:vMerge w:val="restart"/>
            <w:tcBorders>
              <w:top w:val="single" w:sz="4" w:space="0" w:color="auto"/>
              <w:left w:val="single" w:sz="4" w:space="0" w:color="auto"/>
              <w:bottom w:val="single" w:sz="4" w:space="0" w:color="auto"/>
              <w:right w:val="single" w:sz="4" w:space="0" w:color="auto"/>
            </w:tcBorders>
          </w:tcPr>
          <w:p w14:paraId="7640E9A4" w14:textId="77777777" w:rsidR="00A626A7" w:rsidRPr="00A626A7" w:rsidRDefault="00A626A7" w:rsidP="00A626A7">
            <w:pPr>
              <w:spacing w:line="360" w:lineRule="auto"/>
              <w:jc w:val="center"/>
              <w:rPr>
                <w:szCs w:val="24"/>
                <w:lang w:eastAsia="lt-LT"/>
              </w:rPr>
            </w:pPr>
            <w:r w:rsidRPr="00A626A7">
              <w:rPr>
                <w:szCs w:val="24"/>
                <w:lang w:eastAsia="lt-LT"/>
              </w:rPr>
              <w:t>Ugdymo programa</w:t>
            </w:r>
          </w:p>
        </w:tc>
        <w:tc>
          <w:tcPr>
            <w:tcW w:w="3581" w:type="dxa"/>
            <w:gridSpan w:val="3"/>
            <w:tcBorders>
              <w:top w:val="single" w:sz="4" w:space="0" w:color="auto"/>
              <w:left w:val="single" w:sz="4" w:space="0" w:color="auto"/>
              <w:bottom w:val="single" w:sz="4" w:space="0" w:color="auto"/>
              <w:right w:val="single" w:sz="4" w:space="0" w:color="auto"/>
            </w:tcBorders>
          </w:tcPr>
          <w:p w14:paraId="7640E9A5" w14:textId="77777777" w:rsidR="00A626A7" w:rsidRPr="00A626A7" w:rsidRDefault="00A626A7" w:rsidP="00A626A7">
            <w:pPr>
              <w:spacing w:line="360" w:lineRule="auto"/>
              <w:jc w:val="center"/>
              <w:rPr>
                <w:szCs w:val="24"/>
                <w:lang w:eastAsia="lt-LT"/>
              </w:rPr>
            </w:pPr>
            <w:r w:rsidRPr="00A626A7">
              <w:rPr>
                <w:szCs w:val="24"/>
                <w:lang w:eastAsia="lt-LT"/>
              </w:rPr>
              <w:t>Mokinių skaičius</w:t>
            </w:r>
          </w:p>
        </w:tc>
        <w:tc>
          <w:tcPr>
            <w:tcW w:w="1356" w:type="dxa"/>
            <w:vMerge w:val="restart"/>
            <w:tcBorders>
              <w:top w:val="single" w:sz="4" w:space="0" w:color="auto"/>
              <w:left w:val="single" w:sz="4" w:space="0" w:color="auto"/>
              <w:bottom w:val="single" w:sz="4" w:space="0" w:color="auto"/>
              <w:right w:val="single" w:sz="4" w:space="0" w:color="auto"/>
            </w:tcBorders>
          </w:tcPr>
          <w:p w14:paraId="7640E9A6" w14:textId="77777777" w:rsidR="00A626A7" w:rsidRPr="00A626A7" w:rsidRDefault="00A626A7" w:rsidP="00A626A7">
            <w:pPr>
              <w:jc w:val="center"/>
              <w:rPr>
                <w:rFonts w:eastAsia="Calibri"/>
                <w:szCs w:val="24"/>
                <w:lang w:eastAsia="lt-LT"/>
              </w:rPr>
            </w:pPr>
            <w:r w:rsidRPr="00A626A7">
              <w:rPr>
                <w:rFonts w:eastAsia="Calibri"/>
                <w:szCs w:val="24"/>
                <w:lang w:eastAsia="lt-LT"/>
              </w:rPr>
              <w:t>Programos trukmė</w:t>
            </w:r>
          </w:p>
        </w:tc>
        <w:tc>
          <w:tcPr>
            <w:tcW w:w="1489" w:type="dxa"/>
            <w:vMerge w:val="restart"/>
            <w:tcBorders>
              <w:top w:val="single" w:sz="4" w:space="0" w:color="auto"/>
              <w:left w:val="single" w:sz="4" w:space="0" w:color="auto"/>
              <w:bottom w:val="single" w:sz="4" w:space="0" w:color="auto"/>
              <w:right w:val="single" w:sz="4" w:space="0" w:color="auto"/>
            </w:tcBorders>
          </w:tcPr>
          <w:p w14:paraId="7640E9A7" w14:textId="77777777" w:rsidR="00A626A7" w:rsidRPr="00A626A7" w:rsidRDefault="00A626A7" w:rsidP="00A626A7">
            <w:pPr>
              <w:jc w:val="center"/>
              <w:rPr>
                <w:rFonts w:eastAsia="Calibri"/>
                <w:szCs w:val="24"/>
                <w:lang w:eastAsia="lt-LT"/>
              </w:rPr>
            </w:pPr>
            <w:r w:rsidRPr="00A626A7">
              <w:rPr>
                <w:rFonts w:eastAsia="Calibri"/>
                <w:szCs w:val="24"/>
                <w:lang w:eastAsia="lt-LT"/>
              </w:rPr>
              <w:t>Papildomo mokesčio kaina (</w:t>
            </w:r>
            <w:proofErr w:type="spellStart"/>
            <w:r w:rsidRPr="00A626A7">
              <w:rPr>
                <w:rFonts w:eastAsia="Calibri"/>
                <w:szCs w:val="24"/>
                <w:lang w:eastAsia="lt-LT"/>
              </w:rPr>
              <w:t>Eur</w:t>
            </w:r>
            <w:proofErr w:type="spellEnd"/>
            <w:r w:rsidRPr="00A626A7">
              <w:rPr>
                <w:rFonts w:eastAsia="Calibri"/>
                <w:szCs w:val="24"/>
                <w:lang w:eastAsia="lt-LT"/>
              </w:rPr>
              <w:t xml:space="preserve"> / </w:t>
            </w:r>
            <w:proofErr w:type="spellStart"/>
            <w:r w:rsidRPr="00A626A7">
              <w:rPr>
                <w:rFonts w:eastAsia="Calibri"/>
                <w:szCs w:val="24"/>
                <w:lang w:eastAsia="lt-LT"/>
              </w:rPr>
              <w:t>mėn</w:t>
            </w:r>
            <w:proofErr w:type="spellEnd"/>
            <w:r w:rsidRPr="00A626A7">
              <w:rPr>
                <w:rFonts w:eastAsia="Calibri"/>
                <w:szCs w:val="24"/>
                <w:lang w:eastAsia="lt-LT"/>
              </w:rPr>
              <w:t>)</w:t>
            </w:r>
          </w:p>
        </w:tc>
      </w:tr>
      <w:tr w:rsidR="00A626A7" w:rsidRPr="00A626A7" w14:paraId="7640E9AF" w14:textId="77777777" w:rsidTr="00760EA3">
        <w:trPr>
          <w:trHeight w:val="186"/>
        </w:trPr>
        <w:tc>
          <w:tcPr>
            <w:tcW w:w="0" w:type="auto"/>
            <w:vMerge/>
            <w:tcBorders>
              <w:top w:val="single" w:sz="4" w:space="0" w:color="auto"/>
              <w:left w:val="single" w:sz="4" w:space="0" w:color="auto"/>
              <w:bottom w:val="single" w:sz="4" w:space="0" w:color="auto"/>
              <w:right w:val="single" w:sz="4" w:space="0" w:color="auto"/>
            </w:tcBorders>
            <w:vAlign w:val="center"/>
          </w:tcPr>
          <w:p w14:paraId="7640E9A9" w14:textId="77777777" w:rsidR="00A626A7" w:rsidRPr="00A626A7" w:rsidRDefault="00A626A7" w:rsidP="00A626A7">
            <w:pPr>
              <w:rPr>
                <w:szCs w:val="24"/>
                <w:lang w:eastAsia="lt-LT"/>
              </w:rPr>
            </w:pPr>
          </w:p>
        </w:tc>
        <w:tc>
          <w:tcPr>
            <w:tcW w:w="1269" w:type="dxa"/>
            <w:tcBorders>
              <w:top w:val="single" w:sz="4" w:space="0" w:color="auto"/>
              <w:left w:val="single" w:sz="4" w:space="0" w:color="auto"/>
              <w:bottom w:val="single" w:sz="4" w:space="0" w:color="auto"/>
              <w:right w:val="single" w:sz="4" w:space="0" w:color="auto"/>
            </w:tcBorders>
          </w:tcPr>
          <w:p w14:paraId="7640E9AA" w14:textId="77777777" w:rsidR="00A626A7" w:rsidRPr="00A626A7" w:rsidRDefault="00A626A7" w:rsidP="00A626A7">
            <w:pPr>
              <w:spacing w:line="360" w:lineRule="auto"/>
              <w:jc w:val="center"/>
              <w:rPr>
                <w:szCs w:val="24"/>
                <w:lang w:eastAsia="lt-LT"/>
              </w:rPr>
            </w:pPr>
            <w:r w:rsidRPr="00A626A7">
              <w:rPr>
                <w:szCs w:val="24"/>
                <w:lang w:eastAsia="lt-LT"/>
              </w:rPr>
              <w:t>Mergaičių</w:t>
            </w:r>
          </w:p>
        </w:tc>
        <w:tc>
          <w:tcPr>
            <w:tcW w:w="1190" w:type="dxa"/>
            <w:tcBorders>
              <w:top w:val="single" w:sz="4" w:space="0" w:color="auto"/>
              <w:left w:val="single" w:sz="4" w:space="0" w:color="auto"/>
              <w:bottom w:val="single" w:sz="4" w:space="0" w:color="auto"/>
              <w:right w:val="single" w:sz="4" w:space="0" w:color="auto"/>
            </w:tcBorders>
          </w:tcPr>
          <w:p w14:paraId="7640E9AB" w14:textId="77777777" w:rsidR="00A626A7" w:rsidRPr="00A626A7" w:rsidRDefault="00A626A7" w:rsidP="00A626A7">
            <w:pPr>
              <w:spacing w:line="360" w:lineRule="auto"/>
              <w:jc w:val="center"/>
              <w:rPr>
                <w:szCs w:val="24"/>
                <w:lang w:eastAsia="lt-LT"/>
              </w:rPr>
            </w:pPr>
            <w:r w:rsidRPr="00A626A7">
              <w:rPr>
                <w:szCs w:val="24"/>
                <w:lang w:eastAsia="lt-LT"/>
              </w:rPr>
              <w:t>Berniukų</w:t>
            </w:r>
          </w:p>
        </w:tc>
        <w:tc>
          <w:tcPr>
            <w:tcW w:w="1122" w:type="dxa"/>
            <w:tcBorders>
              <w:top w:val="single" w:sz="4" w:space="0" w:color="auto"/>
              <w:left w:val="single" w:sz="4" w:space="0" w:color="auto"/>
              <w:bottom w:val="single" w:sz="4" w:space="0" w:color="auto"/>
              <w:right w:val="single" w:sz="4" w:space="0" w:color="auto"/>
            </w:tcBorders>
          </w:tcPr>
          <w:p w14:paraId="7640E9AC" w14:textId="77777777" w:rsidR="00A626A7" w:rsidRPr="00A626A7" w:rsidRDefault="00A626A7" w:rsidP="00A626A7">
            <w:pPr>
              <w:spacing w:line="360" w:lineRule="auto"/>
              <w:jc w:val="center"/>
              <w:rPr>
                <w:szCs w:val="24"/>
                <w:lang w:eastAsia="lt-LT"/>
              </w:rPr>
            </w:pPr>
            <w:r w:rsidRPr="00A626A7">
              <w:rPr>
                <w:szCs w:val="24"/>
                <w:lang w:eastAsia="lt-LT"/>
              </w:rPr>
              <w:t>Bendras</w:t>
            </w:r>
          </w:p>
        </w:tc>
        <w:tc>
          <w:tcPr>
            <w:tcW w:w="0" w:type="auto"/>
            <w:vMerge/>
            <w:tcBorders>
              <w:top w:val="single" w:sz="4" w:space="0" w:color="auto"/>
              <w:left w:val="single" w:sz="4" w:space="0" w:color="auto"/>
              <w:bottom w:val="single" w:sz="4" w:space="0" w:color="auto"/>
              <w:right w:val="single" w:sz="4" w:space="0" w:color="auto"/>
            </w:tcBorders>
            <w:vAlign w:val="center"/>
          </w:tcPr>
          <w:p w14:paraId="7640E9AD" w14:textId="77777777" w:rsidR="00A626A7" w:rsidRPr="00A626A7" w:rsidRDefault="00A626A7" w:rsidP="00A626A7">
            <w:pPr>
              <w:jc w:val="center"/>
              <w:rPr>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40E9AE" w14:textId="77777777" w:rsidR="00A626A7" w:rsidRPr="00A626A7" w:rsidRDefault="00A626A7" w:rsidP="00A626A7">
            <w:pPr>
              <w:jc w:val="center"/>
              <w:rPr>
                <w:szCs w:val="24"/>
                <w:lang w:eastAsia="lt-LT"/>
              </w:rPr>
            </w:pPr>
          </w:p>
        </w:tc>
      </w:tr>
      <w:tr w:rsidR="00A626A7" w:rsidRPr="00A626A7" w14:paraId="7640E9B6"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B0" w14:textId="77777777" w:rsidR="00A626A7" w:rsidRPr="00A626A7" w:rsidRDefault="00A626A7" w:rsidP="00A626A7">
            <w:pPr>
              <w:spacing w:line="360" w:lineRule="auto"/>
              <w:jc w:val="both"/>
              <w:rPr>
                <w:szCs w:val="24"/>
                <w:lang w:eastAsia="lt-LT"/>
              </w:rPr>
            </w:pPr>
            <w:r w:rsidRPr="00A626A7">
              <w:rPr>
                <w:szCs w:val="24"/>
                <w:lang w:eastAsia="lt-LT"/>
              </w:rPr>
              <w:t>Krepšinis</w:t>
            </w:r>
          </w:p>
        </w:tc>
        <w:tc>
          <w:tcPr>
            <w:tcW w:w="1269" w:type="dxa"/>
            <w:tcBorders>
              <w:top w:val="single" w:sz="4" w:space="0" w:color="auto"/>
              <w:left w:val="single" w:sz="4" w:space="0" w:color="auto"/>
              <w:bottom w:val="single" w:sz="4" w:space="0" w:color="auto"/>
              <w:right w:val="single" w:sz="4" w:space="0" w:color="auto"/>
            </w:tcBorders>
          </w:tcPr>
          <w:p w14:paraId="7640E9B1" w14:textId="77777777" w:rsidR="00A626A7" w:rsidRPr="00A626A7" w:rsidRDefault="00A626A7" w:rsidP="00A626A7">
            <w:pPr>
              <w:spacing w:line="360" w:lineRule="auto"/>
              <w:jc w:val="center"/>
              <w:rPr>
                <w:szCs w:val="24"/>
                <w:lang w:eastAsia="lt-LT"/>
              </w:rPr>
            </w:pPr>
            <w:r w:rsidRPr="00A626A7">
              <w:rPr>
                <w:szCs w:val="24"/>
                <w:lang w:eastAsia="lt-LT"/>
              </w:rPr>
              <w:t>55</w:t>
            </w:r>
          </w:p>
        </w:tc>
        <w:tc>
          <w:tcPr>
            <w:tcW w:w="1190" w:type="dxa"/>
            <w:tcBorders>
              <w:top w:val="single" w:sz="4" w:space="0" w:color="auto"/>
              <w:left w:val="single" w:sz="4" w:space="0" w:color="auto"/>
              <w:bottom w:val="single" w:sz="4" w:space="0" w:color="auto"/>
              <w:right w:val="single" w:sz="4" w:space="0" w:color="auto"/>
            </w:tcBorders>
          </w:tcPr>
          <w:p w14:paraId="7640E9B2" w14:textId="77777777" w:rsidR="00A626A7" w:rsidRPr="00A626A7" w:rsidRDefault="00A626A7" w:rsidP="00A626A7">
            <w:pPr>
              <w:spacing w:line="360" w:lineRule="auto"/>
              <w:jc w:val="center"/>
              <w:rPr>
                <w:szCs w:val="24"/>
                <w:lang w:eastAsia="lt-LT"/>
              </w:rPr>
            </w:pPr>
            <w:r w:rsidRPr="00A626A7">
              <w:rPr>
                <w:szCs w:val="24"/>
                <w:lang w:eastAsia="lt-LT"/>
              </w:rPr>
              <w:t>143</w:t>
            </w:r>
          </w:p>
        </w:tc>
        <w:tc>
          <w:tcPr>
            <w:tcW w:w="1122" w:type="dxa"/>
            <w:tcBorders>
              <w:top w:val="single" w:sz="4" w:space="0" w:color="auto"/>
              <w:left w:val="single" w:sz="4" w:space="0" w:color="auto"/>
              <w:bottom w:val="single" w:sz="4" w:space="0" w:color="auto"/>
              <w:right w:val="single" w:sz="4" w:space="0" w:color="auto"/>
            </w:tcBorders>
          </w:tcPr>
          <w:p w14:paraId="7640E9B3" w14:textId="77777777" w:rsidR="00A626A7" w:rsidRPr="00A626A7" w:rsidRDefault="00A626A7" w:rsidP="00A626A7">
            <w:pPr>
              <w:spacing w:line="360" w:lineRule="auto"/>
              <w:jc w:val="center"/>
              <w:rPr>
                <w:szCs w:val="24"/>
                <w:lang w:eastAsia="lt-LT"/>
              </w:rPr>
            </w:pPr>
            <w:r w:rsidRPr="00A626A7">
              <w:rPr>
                <w:szCs w:val="24"/>
                <w:lang w:eastAsia="lt-LT"/>
              </w:rPr>
              <w:t>198</w:t>
            </w:r>
          </w:p>
        </w:tc>
        <w:tc>
          <w:tcPr>
            <w:tcW w:w="1356" w:type="dxa"/>
            <w:tcBorders>
              <w:top w:val="single" w:sz="4" w:space="0" w:color="auto"/>
              <w:left w:val="single" w:sz="4" w:space="0" w:color="auto"/>
              <w:bottom w:val="single" w:sz="4" w:space="0" w:color="auto"/>
              <w:right w:val="single" w:sz="4" w:space="0" w:color="auto"/>
            </w:tcBorders>
          </w:tcPr>
          <w:p w14:paraId="7640E9B4" w14:textId="19984F3B"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B5"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BD"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B7" w14:textId="77777777" w:rsidR="00A626A7" w:rsidRPr="00A626A7" w:rsidRDefault="00A626A7" w:rsidP="00A626A7">
            <w:pPr>
              <w:spacing w:line="360" w:lineRule="auto"/>
              <w:jc w:val="both"/>
              <w:rPr>
                <w:szCs w:val="24"/>
                <w:lang w:eastAsia="lt-LT"/>
              </w:rPr>
            </w:pPr>
            <w:r w:rsidRPr="00A626A7">
              <w:rPr>
                <w:szCs w:val="24"/>
                <w:lang w:eastAsia="lt-LT"/>
              </w:rPr>
              <w:t>Lengvoji atletika</w:t>
            </w:r>
          </w:p>
        </w:tc>
        <w:tc>
          <w:tcPr>
            <w:tcW w:w="1269" w:type="dxa"/>
            <w:tcBorders>
              <w:top w:val="single" w:sz="4" w:space="0" w:color="auto"/>
              <w:left w:val="single" w:sz="4" w:space="0" w:color="auto"/>
              <w:bottom w:val="single" w:sz="4" w:space="0" w:color="auto"/>
              <w:right w:val="single" w:sz="4" w:space="0" w:color="auto"/>
            </w:tcBorders>
          </w:tcPr>
          <w:p w14:paraId="7640E9B8" w14:textId="77777777" w:rsidR="00A626A7" w:rsidRPr="00A626A7" w:rsidRDefault="00A626A7" w:rsidP="00A626A7">
            <w:pPr>
              <w:spacing w:line="360" w:lineRule="auto"/>
              <w:jc w:val="center"/>
              <w:rPr>
                <w:szCs w:val="24"/>
                <w:lang w:eastAsia="lt-LT"/>
              </w:rPr>
            </w:pPr>
            <w:r w:rsidRPr="00A626A7">
              <w:rPr>
                <w:szCs w:val="24"/>
                <w:lang w:eastAsia="lt-LT"/>
              </w:rPr>
              <w:t>11</w:t>
            </w:r>
          </w:p>
        </w:tc>
        <w:tc>
          <w:tcPr>
            <w:tcW w:w="1190" w:type="dxa"/>
            <w:tcBorders>
              <w:top w:val="single" w:sz="4" w:space="0" w:color="auto"/>
              <w:left w:val="single" w:sz="4" w:space="0" w:color="auto"/>
              <w:bottom w:val="single" w:sz="4" w:space="0" w:color="auto"/>
              <w:right w:val="single" w:sz="4" w:space="0" w:color="auto"/>
            </w:tcBorders>
          </w:tcPr>
          <w:p w14:paraId="7640E9B9" w14:textId="77777777" w:rsidR="00A626A7" w:rsidRPr="00A626A7" w:rsidRDefault="00A626A7" w:rsidP="00A626A7">
            <w:pPr>
              <w:spacing w:line="360" w:lineRule="auto"/>
              <w:jc w:val="center"/>
              <w:rPr>
                <w:szCs w:val="24"/>
                <w:lang w:eastAsia="lt-LT"/>
              </w:rPr>
            </w:pPr>
            <w:r w:rsidRPr="00A626A7">
              <w:rPr>
                <w:szCs w:val="24"/>
                <w:lang w:eastAsia="lt-LT"/>
              </w:rPr>
              <w:t>9</w:t>
            </w:r>
          </w:p>
        </w:tc>
        <w:tc>
          <w:tcPr>
            <w:tcW w:w="1122" w:type="dxa"/>
            <w:tcBorders>
              <w:top w:val="single" w:sz="4" w:space="0" w:color="auto"/>
              <w:left w:val="single" w:sz="4" w:space="0" w:color="auto"/>
              <w:bottom w:val="single" w:sz="4" w:space="0" w:color="auto"/>
              <w:right w:val="single" w:sz="4" w:space="0" w:color="auto"/>
            </w:tcBorders>
          </w:tcPr>
          <w:p w14:paraId="7640E9BA" w14:textId="77777777" w:rsidR="00A626A7" w:rsidRPr="00A626A7" w:rsidRDefault="00A626A7" w:rsidP="00A626A7">
            <w:pPr>
              <w:spacing w:line="360" w:lineRule="auto"/>
              <w:jc w:val="center"/>
              <w:rPr>
                <w:szCs w:val="24"/>
                <w:lang w:eastAsia="lt-LT"/>
              </w:rPr>
            </w:pPr>
            <w:r w:rsidRPr="00A626A7">
              <w:rPr>
                <w:szCs w:val="24"/>
                <w:lang w:eastAsia="lt-LT"/>
              </w:rPr>
              <w:t>20</w:t>
            </w:r>
          </w:p>
        </w:tc>
        <w:tc>
          <w:tcPr>
            <w:tcW w:w="1356" w:type="dxa"/>
            <w:tcBorders>
              <w:top w:val="single" w:sz="4" w:space="0" w:color="auto"/>
              <w:left w:val="single" w:sz="4" w:space="0" w:color="auto"/>
              <w:bottom w:val="single" w:sz="4" w:space="0" w:color="auto"/>
              <w:right w:val="single" w:sz="4" w:space="0" w:color="auto"/>
            </w:tcBorders>
          </w:tcPr>
          <w:p w14:paraId="7640E9BB" w14:textId="69286BBB"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BC"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C4" w14:textId="77777777" w:rsidTr="00760EA3">
        <w:trPr>
          <w:trHeight w:val="401"/>
        </w:trPr>
        <w:tc>
          <w:tcPr>
            <w:tcW w:w="2691" w:type="dxa"/>
            <w:tcBorders>
              <w:top w:val="single" w:sz="4" w:space="0" w:color="auto"/>
              <w:left w:val="single" w:sz="4" w:space="0" w:color="auto"/>
              <w:bottom w:val="single" w:sz="4" w:space="0" w:color="auto"/>
              <w:right w:val="single" w:sz="4" w:space="0" w:color="auto"/>
            </w:tcBorders>
          </w:tcPr>
          <w:p w14:paraId="7640E9BE" w14:textId="77777777" w:rsidR="00A626A7" w:rsidRPr="00A626A7" w:rsidRDefault="00A626A7" w:rsidP="00A626A7">
            <w:pPr>
              <w:spacing w:line="360" w:lineRule="auto"/>
              <w:jc w:val="both"/>
              <w:rPr>
                <w:szCs w:val="24"/>
                <w:lang w:eastAsia="lt-LT"/>
              </w:rPr>
            </w:pPr>
            <w:r w:rsidRPr="00A626A7">
              <w:rPr>
                <w:szCs w:val="24"/>
                <w:lang w:eastAsia="lt-LT"/>
              </w:rPr>
              <w:t>Sunkioji atletika</w:t>
            </w:r>
          </w:p>
        </w:tc>
        <w:tc>
          <w:tcPr>
            <w:tcW w:w="1269" w:type="dxa"/>
            <w:tcBorders>
              <w:top w:val="single" w:sz="4" w:space="0" w:color="auto"/>
              <w:left w:val="single" w:sz="4" w:space="0" w:color="auto"/>
              <w:bottom w:val="single" w:sz="4" w:space="0" w:color="auto"/>
              <w:right w:val="single" w:sz="4" w:space="0" w:color="auto"/>
            </w:tcBorders>
          </w:tcPr>
          <w:p w14:paraId="7640E9BF" w14:textId="77777777" w:rsidR="00A626A7" w:rsidRPr="00A626A7" w:rsidRDefault="00A626A7" w:rsidP="00A626A7">
            <w:pPr>
              <w:spacing w:line="360" w:lineRule="auto"/>
              <w:jc w:val="center"/>
              <w:rPr>
                <w:szCs w:val="24"/>
                <w:lang w:eastAsia="lt-LT"/>
              </w:rPr>
            </w:pPr>
            <w:r w:rsidRPr="00A626A7">
              <w:rPr>
                <w:szCs w:val="24"/>
                <w:lang w:eastAsia="lt-LT"/>
              </w:rPr>
              <w:t>2</w:t>
            </w:r>
          </w:p>
        </w:tc>
        <w:tc>
          <w:tcPr>
            <w:tcW w:w="1190" w:type="dxa"/>
            <w:tcBorders>
              <w:top w:val="single" w:sz="4" w:space="0" w:color="auto"/>
              <w:left w:val="single" w:sz="4" w:space="0" w:color="auto"/>
              <w:bottom w:val="single" w:sz="4" w:space="0" w:color="auto"/>
              <w:right w:val="single" w:sz="4" w:space="0" w:color="auto"/>
            </w:tcBorders>
          </w:tcPr>
          <w:p w14:paraId="7640E9C0" w14:textId="77777777" w:rsidR="00A626A7" w:rsidRPr="00A626A7" w:rsidRDefault="00A626A7" w:rsidP="00A626A7">
            <w:pPr>
              <w:spacing w:line="360" w:lineRule="auto"/>
              <w:jc w:val="center"/>
              <w:rPr>
                <w:szCs w:val="24"/>
                <w:lang w:eastAsia="lt-LT"/>
              </w:rPr>
            </w:pPr>
            <w:r w:rsidRPr="00A626A7">
              <w:rPr>
                <w:szCs w:val="24"/>
                <w:lang w:eastAsia="lt-LT"/>
              </w:rPr>
              <w:t>8</w:t>
            </w:r>
          </w:p>
        </w:tc>
        <w:tc>
          <w:tcPr>
            <w:tcW w:w="1122" w:type="dxa"/>
            <w:tcBorders>
              <w:top w:val="single" w:sz="4" w:space="0" w:color="auto"/>
              <w:left w:val="single" w:sz="4" w:space="0" w:color="auto"/>
              <w:bottom w:val="single" w:sz="4" w:space="0" w:color="auto"/>
              <w:right w:val="single" w:sz="4" w:space="0" w:color="auto"/>
            </w:tcBorders>
          </w:tcPr>
          <w:p w14:paraId="7640E9C1" w14:textId="77777777" w:rsidR="00A626A7" w:rsidRPr="00A626A7" w:rsidRDefault="00A626A7" w:rsidP="00A626A7">
            <w:pPr>
              <w:spacing w:line="360" w:lineRule="auto"/>
              <w:jc w:val="center"/>
              <w:rPr>
                <w:szCs w:val="24"/>
                <w:lang w:eastAsia="lt-LT"/>
              </w:rPr>
            </w:pPr>
            <w:r w:rsidRPr="00A626A7">
              <w:rPr>
                <w:szCs w:val="24"/>
                <w:lang w:eastAsia="lt-LT"/>
              </w:rPr>
              <w:t>10</w:t>
            </w:r>
          </w:p>
        </w:tc>
        <w:tc>
          <w:tcPr>
            <w:tcW w:w="1356" w:type="dxa"/>
            <w:tcBorders>
              <w:top w:val="single" w:sz="4" w:space="0" w:color="auto"/>
              <w:left w:val="single" w:sz="4" w:space="0" w:color="auto"/>
              <w:bottom w:val="single" w:sz="4" w:space="0" w:color="auto"/>
              <w:right w:val="single" w:sz="4" w:space="0" w:color="auto"/>
            </w:tcBorders>
          </w:tcPr>
          <w:p w14:paraId="7640E9C2" w14:textId="610F0A02"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C3"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CB"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C5" w14:textId="77777777" w:rsidR="00A626A7" w:rsidRPr="00A626A7" w:rsidRDefault="00A626A7" w:rsidP="00A626A7">
            <w:pPr>
              <w:spacing w:line="360" w:lineRule="auto"/>
              <w:jc w:val="both"/>
              <w:rPr>
                <w:szCs w:val="24"/>
                <w:lang w:eastAsia="lt-LT"/>
              </w:rPr>
            </w:pPr>
            <w:r w:rsidRPr="00A626A7">
              <w:rPr>
                <w:szCs w:val="24"/>
                <w:lang w:eastAsia="lt-LT"/>
              </w:rPr>
              <w:t xml:space="preserve">Dziudo </w:t>
            </w:r>
          </w:p>
        </w:tc>
        <w:tc>
          <w:tcPr>
            <w:tcW w:w="1269" w:type="dxa"/>
            <w:tcBorders>
              <w:top w:val="single" w:sz="4" w:space="0" w:color="auto"/>
              <w:left w:val="single" w:sz="4" w:space="0" w:color="auto"/>
              <w:bottom w:val="single" w:sz="4" w:space="0" w:color="auto"/>
              <w:right w:val="single" w:sz="4" w:space="0" w:color="auto"/>
            </w:tcBorders>
          </w:tcPr>
          <w:p w14:paraId="7640E9C6" w14:textId="77777777" w:rsidR="00A626A7" w:rsidRPr="00A626A7" w:rsidRDefault="00A626A7" w:rsidP="00A626A7">
            <w:pPr>
              <w:spacing w:line="360" w:lineRule="auto"/>
              <w:jc w:val="center"/>
              <w:rPr>
                <w:szCs w:val="24"/>
                <w:lang w:eastAsia="lt-LT"/>
              </w:rPr>
            </w:pPr>
            <w:r w:rsidRPr="00A626A7">
              <w:rPr>
                <w:szCs w:val="24"/>
                <w:lang w:eastAsia="lt-LT"/>
              </w:rPr>
              <w:t>4</w:t>
            </w:r>
          </w:p>
        </w:tc>
        <w:tc>
          <w:tcPr>
            <w:tcW w:w="1190" w:type="dxa"/>
            <w:tcBorders>
              <w:top w:val="single" w:sz="4" w:space="0" w:color="auto"/>
              <w:left w:val="single" w:sz="4" w:space="0" w:color="auto"/>
              <w:bottom w:val="single" w:sz="4" w:space="0" w:color="auto"/>
              <w:right w:val="single" w:sz="4" w:space="0" w:color="auto"/>
            </w:tcBorders>
          </w:tcPr>
          <w:p w14:paraId="7640E9C7" w14:textId="77777777" w:rsidR="00A626A7" w:rsidRPr="00A626A7" w:rsidRDefault="00A626A7" w:rsidP="00A626A7">
            <w:pPr>
              <w:spacing w:line="360" w:lineRule="auto"/>
              <w:jc w:val="center"/>
              <w:rPr>
                <w:szCs w:val="24"/>
                <w:lang w:eastAsia="lt-LT"/>
              </w:rPr>
            </w:pPr>
            <w:r w:rsidRPr="00A626A7">
              <w:rPr>
                <w:szCs w:val="24"/>
                <w:lang w:eastAsia="lt-LT"/>
              </w:rPr>
              <w:t>9</w:t>
            </w:r>
          </w:p>
        </w:tc>
        <w:tc>
          <w:tcPr>
            <w:tcW w:w="1122" w:type="dxa"/>
            <w:tcBorders>
              <w:top w:val="single" w:sz="4" w:space="0" w:color="auto"/>
              <w:left w:val="single" w:sz="4" w:space="0" w:color="auto"/>
              <w:bottom w:val="single" w:sz="4" w:space="0" w:color="auto"/>
              <w:right w:val="single" w:sz="4" w:space="0" w:color="auto"/>
            </w:tcBorders>
          </w:tcPr>
          <w:p w14:paraId="7640E9C8" w14:textId="77777777" w:rsidR="00A626A7" w:rsidRPr="00A626A7" w:rsidRDefault="00A626A7" w:rsidP="00A626A7">
            <w:pPr>
              <w:spacing w:line="360" w:lineRule="auto"/>
              <w:jc w:val="center"/>
              <w:rPr>
                <w:szCs w:val="24"/>
                <w:lang w:eastAsia="lt-LT"/>
              </w:rPr>
            </w:pPr>
            <w:r w:rsidRPr="00A626A7">
              <w:rPr>
                <w:szCs w:val="24"/>
                <w:lang w:eastAsia="lt-LT"/>
              </w:rPr>
              <w:t>13</w:t>
            </w:r>
          </w:p>
        </w:tc>
        <w:tc>
          <w:tcPr>
            <w:tcW w:w="1356" w:type="dxa"/>
            <w:tcBorders>
              <w:top w:val="single" w:sz="4" w:space="0" w:color="auto"/>
              <w:left w:val="single" w:sz="4" w:space="0" w:color="auto"/>
              <w:bottom w:val="single" w:sz="4" w:space="0" w:color="auto"/>
              <w:right w:val="single" w:sz="4" w:space="0" w:color="auto"/>
            </w:tcBorders>
          </w:tcPr>
          <w:p w14:paraId="7640E9C9" w14:textId="502BEE75"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CA"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D2"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CC" w14:textId="77777777" w:rsidR="00A626A7" w:rsidRPr="00A626A7" w:rsidRDefault="00A626A7" w:rsidP="00A626A7">
            <w:pPr>
              <w:spacing w:line="360" w:lineRule="auto"/>
              <w:jc w:val="both"/>
              <w:rPr>
                <w:szCs w:val="24"/>
                <w:lang w:eastAsia="lt-LT"/>
              </w:rPr>
            </w:pPr>
            <w:proofErr w:type="spellStart"/>
            <w:r w:rsidRPr="00A626A7">
              <w:rPr>
                <w:szCs w:val="24"/>
                <w:lang w:eastAsia="lt-LT"/>
              </w:rPr>
              <w:t>Sambo</w:t>
            </w:r>
            <w:proofErr w:type="spellEnd"/>
            <w:r w:rsidRPr="00A626A7">
              <w:rPr>
                <w:szCs w:val="24"/>
                <w:lang w:eastAsia="lt-LT"/>
              </w:rPr>
              <w:t xml:space="preserve"> </w:t>
            </w:r>
          </w:p>
        </w:tc>
        <w:tc>
          <w:tcPr>
            <w:tcW w:w="1269" w:type="dxa"/>
            <w:tcBorders>
              <w:top w:val="single" w:sz="4" w:space="0" w:color="auto"/>
              <w:left w:val="single" w:sz="4" w:space="0" w:color="auto"/>
              <w:bottom w:val="single" w:sz="4" w:space="0" w:color="auto"/>
              <w:right w:val="single" w:sz="4" w:space="0" w:color="auto"/>
            </w:tcBorders>
          </w:tcPr>
          <w:p w14:paraId="7640E9CD" w14:textId="77777777" w:rsidR="00A626A7" w:rsidRPr="00A626A7" w:rsidRDefault="00A626A7" w:rsidP="00A626A7">
            <w:pPr>
              <w:spacing w:line="360" w:lineRule="auto"/>
              <w:jc w:val="center"/>
              <w:rPr>
                <w:szCs w:val="24"/>
                <w:lang w:eastAsia="lt-LT"/>
              </w:rPr>
            </w:pPr>
            <w:r w:rsidRPr="00A626A7">
              <w:rPr>
                <w:szCs w:val="24"/>
                <w:lang w:eastAsia="lt-LT"/>
              </w:rPr>
              <w:t>2</w:t>
            </w:r>
          </w:p>
        </w:tc>
        <w:tc>
          <w:tcPr>
            <w:tcW w:w="1190" w:type="dxa"/>
            <w:tcBorders>
              <w:top w:val="single" w:sz="4" w:space="0" w:color="auto"/>
              <w:left w:val="single" w:sz="4" w:space="0" w:color="auto"/>
              <w:bottom w:val="single" w:sz="4" w:space="0" w:color="auto"/>
              <w:right w:val="single" w:sz="4" w:space="0" w:color="auto"/>
            </w:tcBorders>
          </w:tcPr>
          <w:p w14:paraId="7640E9CE" w14:textId="77777777" w:rsidR="00A626A7" w:rsidRPr="00A626A7" w:rsidRDefault="00A626A7" w:rsidP="00A626A7">
            <w:pPr>
              <w:spacing w:line="360" w:lineRule="auto"/>
              <w:jc w:val="center"/>
              <w:rPr>
                <w:szCs w:val="24"/>
                <w:lang w:eastAsia="lt-LT"/>
              </w:rPr>
            </w:pPr>
            <w:r w:rsidRPr="00A626A7">
              <w:rPr>
                <w:szCs w:val="24"/>
                <w:lang w:eastAsia="lt-LT"/>
              </w:rPr>
              <w:t>13</w:t>
            </w:r>
          </w:p>
        </w:tc>
        <w:tc>
          <w:tcPr>
            <w:tcW w:w="1122" w:type="dxa"/>
            <w:tcBorders>
              <w:top w:val="single" w:sz="4" w:space="0" w:color="auto"/>
              <w:left w:val="single" w:sz="4" w:space="0" w:color="auto"/>
              <w:bottom w:val="single" w:sz="4" w:space="0" w:color="auto"/>
              <w:right w:val="single" w:sz="4" w:space="0" w:color="auto"/>
            </w:tcBorders>
          </w:tcPr>
          <w:p w14:paraId="7640E9CF" w14:textId="77777777" w:rsidR="00A626A7" w:rsidRPr="00A626A7" w:rsidRDefault="00A626A7" w:rsidP="00A626A7">
            <w:pPr>
              <w:spacing w:line="360" w:lineRule="auto"/>
              <w:jc w:val="center"/>
              <w:rPr>
                <w:szCs w:val="24"/>
                <w:lang w:eastAsia="lt-LT"/>
              </w:rPr>
            </w:pPr>
            <w:r w:rsidRPr="00A626A7">
              <w:rPr>
                <w:szCs w:val="24"/>
                <w:lang w:eastAsia="lt-LT"/>
              </w:rPr>
              <w:t>15</w:t>
            </w:r>
          </w:p>
        </w:tc>
        <w:tc>
          <w:tcPr>
            <w:tcW w:w="1356" w:type="dxa"/>
            <w:tcBorders>
              <w:top w:val="single" w:sz="4" w:space="0" w:color="auto"/>
              <w:left w:val="single" w:sz="4" w:space="0" w:color="auto"/>
              <w:bottom w:val="single" w:sz="4" w:space="0" w:color="auto"/>
              <w:right w:val="single" w:sz="4" w:space="0" w:color="auto"/>
            </w:tcBorders>
          </w:tcPr>
          <w:p w14:paraId="7640E9D0" w14:textId="60E96850"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D1"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D9" w14:textId="77777777" w:rsidTr="00760EA3">
        <w:trPr>
          <w:trHeight w:val="401"/>
        </w:trPr>
        <w:tc>
          <w:tcPr>
            <w:tcW w:w="2691" w:type="dxa"/>
            <w:tcBorders>
              <w:top w:val="single" w:sz="4" w:space="0" w:color="auto"/>
              <w:left w:val="single" w:sz="4" w:space="0" w:color="auto"/>
              <w:bottom w:val="single" w:sz="4" w:space="0" w:color="auto"/>
              <w:right w:val="single" w:sz="4" w:space="0" w:color="auto"/>
            </w:tcBorders>
          </w:tcPr>
          <w:p w14:paraId="7640E9D3" w14:textId="77777777" w:rsidR="00A626A7" w:rsidRPr="00A626A7" w:rsidRDefault="00A626A7" w:rsidP="00A626A7">
            <w:pPr>
              <w:spacing w:line="360" w:lineRule="auto"/>
              <w:jc w:val="both"/>
              <w:rPr>
                <w:szCs w:val="24"/>
                <w:lang w:eastAsia="lt-LT"/>
              </w:rPr>
            </w:pPr>
            <w:r w:rsidRPr="00A626A7">
              <w:rPr>
                <w:szCs w:val="24"/>
                <w:lang w:eastAsia="lt-LT"/>
              </w:rPr>
              <w:t xml:space="preserve">Šachmatai </w:t>
            </w:r>
          </w:p>
        </w:tc>
        <w:tc>
          <w:tcPr>
            <w:tcW w:w="1269" w:type="dxa"/>
            <w:tcBorders>
              <w:top w:val="single" w:sz="4" w:space="0" w:color="auto"/>
              <w:left w:val="single" w:sz="4" w:space="0" w:color="auto"/>
              <w:bottom w:val="single" w:sz="4" w:space="0" w:color="auto"/>
              <w:right w:val="single" w:sz="4" w:space="0" w:color="auto"/>
            </w:tcBorders>
          </w:tcPr>
          <w:p w14:paraId="7640E9D4" w14:textId="77777777" w:rsidR="00A626A7" w:rsidRPr="00A626A7" w:rsidRDefault="00A626A7" w:rsidP="00A626A7">
            <w:pPr>
              <w:spacing w:line="360" w:lineRule="auto"/>
              <w:jc w:val="center"/>
              <w:rPr>
                <w:szCs w:val="24"/>
                <w:lang w:eastAsia="lt-LT"/>
              </w:rPr>
            </w:pPr>
            <w:r w:rsidRPr="00A626A7">
              <w:rPr>
                <w:szCs w:val="24"/>
                <w:lang w:eastAsia="lt-LT"/>
              </w:rPr>
              <w:t>3</w:t>
            </w:r>
          </w:p>
        </w:tc>
        <w:tc>
          <w:tcPr>
            <w:tcW w:w="1190" w:type="dxa"/>
            <w:tcBorders>
              <w:top w:val="single" w:sz="4" w:space="0" w:color="auto"/>
              <w:left w:val="single" w:sz="4" w:space="0" w:color="auto"/>
              <w:bottom w:val="single" w:sz="4" w:space="0" w:color="auto"/>
              <w:right w:val="single" w:sz="4" w:space="0" w:color="auto"/>
            </w:tcBorders>
          </w:tcPr>
          <w:p w14:paraId="7640E9D5" w14:textId="77777777" w:rsidR="00A626A7" w:rsidRPr="00A626A7" w:rsidRDefault="00A626A7" w:rsidP="00A626A7">
            <w:pPr>
              <w:spacing w:line="360" w:lineRule="auto"/>
              <w:jc w:val="center"/>
              <w:rPr>
                <w:szCs w:val="24"/>
                <w:lang w:eastAsia="lt-LT"/>
              </w:rPr>
            </w:pPr>
            <w:r w:rsidRPr="00A626A7">
              <w:rPr>
                <w:szCs w:val="24"/>
                <w:lang w:eastAsia="lt-LT"/>
              </w:rPr>
              <w:t>24</w:t>
            </w:r>
          </w:p>
        </w:tc>
        <w:tc>
          <w:tcPr>
            <w:tcW w:w="1122" w:type="dxa"/>
            <w:tcBorders>
              <w:top w:val="single" w:sz="4" w:space="0" w:color="auto"/>
              <w:left w:val="single" w:sz="4" w:space="0" w:color="auto"/>
              <w:bottom w:val="single" w:sz="4" w:space="0" w:color="auto"/>
              <w:right w:val="single" w:sz="4" w:space="0" w:color="auto"/>
            </w:tcBorders>
          </w:tcPr>
          <w:p w14:paraId="7640E9D6" w14:textId="77777777" w:rsidR="00A626A7" w:rsidRPr="00A626A7" w:rsidRDefault="00A626A7" w:rsidP="00A626A7">
            <w:pPr>
              <w:spacing w:line="360" w:lineRule="auto"/>
              <w:jc w:val="center"/>
              <w:rPr>
                <w:szCs w:val="24"/>
                <w:lang w:eastAsia="lt-LT"/>
              </w:rPr>
            </w:pPr>
            <w:r w:rsidRPr="00A626A7">
              <w:rPr>
                <w:szCs w:val="24"/>
                <w:lang w:eastAsia="lt-LT"/>
              </w:rPr>
              <w:t>27</w:t>
            </w:r>
          </w:p>
        </w:tc>
        <w:tc>
          <w:tcPr>
            <w:tcW w:w="1356" w:type="dxa"/>
            <w:tcBorders>
              <w:top w:val="single" w:sz="4" w:space="0" w:color="auto"/>
              <w:left w:val="single" w:sz="4" w:space="0" w:color="auto"/>
              <w:bottom w:val="single" w:sz="4" w:space="0" w:color="auto"/>
              <w:right w:val="single" w:sz="4" w:space="0" w:color="auto"/>
            </w:tcBorders>
          </w:tcPr>
          <w:p w14:paraId="7640E9D7" w14:textId="64AB11E1"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D8"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E0"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DA" w14:textId="77777777" w:rsidR="00A626A7" w:rsidRPr="00A626A7" w:rsidRDefault="00A626A7" w:rsidP="00A626A7">
            <w:pPr>
              <w:spacing w:line="360" w:lineRule="auto"/>
              <w:jc w:val="both"/>
              <w:rPr>
                <w:szCs w:val="24"/>
                <w:lang w:eastAsia="lt-LT"/>
              </w:rPr>
            </w:pPr>
            <w:r w:rsidRPr="00A626A7">
              <w:rPr>
                <w:szCs w:val="24"/>
                <w:lang w:eastAsia="lt-LT"/>
              </w:rPr>
              <w:t>Kulkinis šaudymas</w:t>
            </w:r>
          </w:p>
        </w:tc>
        <w:tc>
          <w:tcPr>
            <w:tcW w:w="1269" w:type="dxa"/>
            <w:tcBorders>
              <w:top w:val="single" w:sz="4" w:space="0" w:color="auto"/>
              <w:left w:val="single" w:sz="4" w:space="0" w:color="auto"/>
              <w:bottom w:val="single" w:sz="4" w:space="0" w:color="auto"/>
              <w:right w:val="single" w:sz="4" w:space="0" w:color="auto"/>
            </w:tcBorders>
          </w:tcPr>
          <w:p w14:paraId="7640E9DB" w14:textId="77777777" w:rsidR="00A626A7" w:rsidRPr="00A626A7" w:rsidRDefault="00A626A7" w:rsidP="00A626A7">
            <w:pPr>
              <w:spacing w:line="360" w:lineRule="auto"/>
              <w:jc w:val="center"/>
              <w:rPr>
                <w:szCs w:val="24"/>
                <w:lang w:eastAsia="lt-LT"/>
              </w:rPr>
            </w:pPr>
            <w:r w:rsidRPr="00A626A7">
              <w:rPr>
                <w:szCs w:val="24"/>
                <w:lang w:eastAsia="lt-LT"/>
              </w:rPr>
              <w:t>5</w:t>
            </w:r>
          </w:p>
        </w:tc>
        <w:tc>
          <w:tcPr>
            <w:tcW w:w="1190" w:type="dxa"/>
            <w:tcBorders>
              <w:top w:val="single" w:sz="4" w:space="0" w:color="auto"/>
              <w:left w:val="single" w:sz="4" w:space="0" w:color="auto"/>
              <w:bottom w:val="single" w:sz="4" w:space="0" w:color="auto"/>
              <w:right w:val="single" w:sz="4" w:space="0" w:color="auto"/>
            </w:tcBorders>
          </w:tcPr>
          <w:p w14:paraId="7640E9DC" w14:textId="77777777" w:rsidR="00A626A7" w:rsidRPr="00A626A7" w:rsidRDefault="00A626A7" w:rsidP="00A626A7">
            <w:pPr>
              <w:spacing w:line="360" w:lineRule="auto"/>
              <w:jc w:val="center"/>
              <w:rPr>
                <w:szCs w:val="24"/>
                <w:lang w:eastAsia="lt-LT"/>
              </w:rPr>
            </w:pPr>
            <w:r w:rsidRPr="00A626A7">
              <w:rPr>
                <w:szCs w:val="24"/>
                <w:lang w:eastAsia="lt-LT"/>
              </w:rPr>
              <w:t>5</w:t>
            </w:r>
          </w:p>
        </w:tc>
        <w:tc>
          <w:tcPr>
            <w:tcW w:w="1122" w:type="dxa"/>
            <w:tcBorders>
              <w:top w:val="single" w:sz="4" w:space="0" w:color="auto"/>
              <w:left w:val="single" w:sz="4" w:space="0" w:color="auto"/>
              <w:bottom w:val="single" w:sz="4" w:space="0" w:color="auto"/>
              <w:right w:val="single" w:sz="4" w:space="0" w:color="auto"/>
            </w:tcBorders>
          </w:tcPr>
          <w:p w14:paraId="7640E9DD" w14:textId="77777777" w:rsidR="00A626A7" w:rsidRPr="00A626A7" w:rsidRDefault="00A626A7" w:rsidP="00A626A7">
            <w:pPr>
              <w:spacing w:line="360" w:lineRule="auto"/>
              <w:jc w:val="center"/>
              <w:rPr>
                <w:szCs w:val="24"/>
                <w:lang w:eastAsia="lt-LT"/>
              </w:rPr>
            </w:pPr>
            <w:r w:rsidRPr="00A626A7">
              <w:rPr>
                <w:szCs w:val="24"/>
                <w:lang w:eastAsia="lt-LT"/>
              </w:rPr>
              <w:t>10</w:t>
            </w:r>
          </w:p>
        </w:tc>
        <w:tc>
          <w:tcPr>
            <w:tcW w:w="1356" w:type="dxa"/>
            <w:tcBorders>
              <w:top w:val="single" w:sz="4" w:space="0" w:color="auto"/>
              <w:left w:val="single" w:sz="4" w:space="0" w:color="auto"/>
              <w:bottom w:val="single" w:sz="4" w:space="0" w:color="auto"/>
              <w:right w:val="single" w:sz="4" w:space="0" w:color="auto"/>
            </w:tcBorders>
          </w:tcPr>
          <w:p w14:paraId="7640E9DE" w14:textId="67680BB1"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DF"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r w:rsidRPr="00A626A7">
              <w:rPr>
                <w:szCs w:val="24"/>
                <w:lang w:eastAsia="lt-LT"/>
              </w:rPr>
              <w:t>.</w:t>
            </w:r>
          </w:p>
        </w:tc>
      </w:tr>
      <w:tr w:rsidR="00A626A7" w:rsidRPr="00A626A7" w14:paraId="7640E9E7"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E1" w14:textId="77777777" w:rsidR="00A626A7" w:rsidRPr="00A626A7" w:rsidRDefault="00A626A7" w:rsidP="00A626A7">
            <w:pPr>
              <w:spacing w:line="360" w:lineRule="auto"/>
              <w:jc w:val="both"/>
              <w:rPr>
                <w:szCs w:val="24"/>
                <w:lang w:eastAsia="lt-LT"/>
              </w:rPr>
            </w:pPr>
            <w:r w:rsidRPr="00A626A7">
              <w:rPr>
                <w:szCs w:val="24"/>
                <w:lang w:eastAsia="lt-LT"/>
              </w:rPr>
              <w:t>Ledo ritulys</w:t>
            </w:r>
          </w:p>
        </w:tc>
        <w:tc>
          <w:tcPr>
            <w:tcW w:w="1269" w:type="dxa"/>
            <w:tcBorders>
              <w:top w:val="single" w:sz="4" w:space="0" w:color="auto"/>
              <w:left w:val="single" w:sz="4" w:space="0" w:color="auto"/>
              <w:bottom w:val="single" w:sz="4" w:space="0" w:color="auto"/>
              <w:right w:val="single" w:sz="4" w:space="0" w:color="auto"/>
            </w:tcBorders>
          </w:tcPr>
          <w:p w14:paraId="7640E9E2" w14:textId="77777777" w:rsidR="00A626A7" w:rsidRPr="00A626A7" w:rsidRDefault="00A626A7" w:rsidP="00A626A7">
            <w:pPr>
              <w:spacing w:line="360" w:lineRule="auto"/>
              <w:jc w:val="center"/>
              <w:rPr>
                <w:szCs w:val="24"/>
                <w:lang w:eastAsia="lt-LT"/>
              </w:rPr>
            </w:pPr>
            <w:r w:rsidRPr="00A626A7">
              <w:rPr>
                <w:szCs w:val="24"/>
                <w:lang w:eastAsia="lt-LT"/>
              </w:rPr>
              <w:t>3</w:t>
            </w:r>
          </w:p>
        </w:tc>
        <w:tc>
          <w:tcPr>
            <w:tcW w:w="1190" w:type="dxa"/>
            <w:tcBorders>
              <w:top w:val="single" w:sz="4" w:space="0" w:color="auto"/>
              <w:left w:val="single" w:sz="4" w:space="0" w:color="auto"/>
              <w:bottom w:val="single" w:sz="4" w:space="0" w:color="auto"/>
              <w:right w:val="single" w:sz="4" w:space="0" w:color="auto"/>
            </w:tcBorders>
          </w:tcPr>
          <w:p w14:paraId="7640E9E3" w14:textId="77777777" w:rsidR="00A626A7" w:rsidRPr="00A626A7" w:rsidRDefault="00A626A7" w:rsidP="00A626A7">
            <w:pPr>
              <w:spacing w:line="360" w:lineRule="auto"/>
              <w:jc w:val="center"/>
              <w:rPr>
                <w:szCs w:val="24"/>
                <w:lang w:eastAsia="lt-LT"/>
              </w:rPr>
            </w:pPr>
            <w:r w:rsidRPr="00A626A7">
              <w:rPr>
                <w:szCs w:val="24"/>
                <w:lang w:eastAsia="lt-LT"/>
              </w:rPr>
              <w:t>31</w:t>
            </w:r>
          </w:p>
        </w:tc>
        <w:tc>
          <w:tcPr>
            <w:tcW w:w="1122" w:type="dxa"/>
            <w:tcBorders>
              <w:top w:val="single" w:sz="4" w:space="0" w:color="auto"/>
              <w:left w:val="single" w:sz="4" w:space="0" w:color="auto"/>
              <w:bottom w:val="single" w:sz="4" w:space="0" w:color="auto"/>
              <w:right w:val="single" w:sz="4" w:space="0" w:color="auto"/>
            </w:tcBorders>
          </w:tcPr>
          <w:p w14:paraId="7640E9E4" w14:textId="77777777" w:rsidR="00A626A7" w:rsidRPr="00A626A7" w:rsidRDefault="00A626A7" w:rsidP="00A626A7">
            <w:pPr>
              <w:spacing w:line="360" w:lineRule="auto"/>
              <w:jc w:val="center"/>
              <w:rPr>
                <w:szCs w:val="24"/>
                <w:lang w:eastAsia="lt-LT"/>
              </w:rPr>
            </w:pPr>
            <w:r w:rsidRPr="00A626A7">
              <w:rPr>
                <w:szCs w:val="24"/>
                <w:lang w:eastAsia="lt-LT"/>
              </w:rPr>
              <w:t>34</w:t>
            </w:r>
          </w:p>
        </w:tc>
        <w:tc>
          <w:tcPr>
            <w:tcW w:w="1356" w:type="dxa"/>
            <w:tcBorders>
              <w:top w:val="single" w:sz="4" w:space="0" w:color="auto"/>
              <w:left w:val="single" w:sz="4" w:space="0" w:color="auto"/>
              <w:bottom w:val="single" w:sz="4" w:space="0" w:color="auto"/>
              <w:right w:val="single" w:sz="4" w:space="0" w:color="auto"/>
            </w:tcBorders>
          </w:tcPr>
          <w:p w14:paraId="7640E9E5" w14:textId="13811157"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E6" w14:textId="77777777" w:rsidR="00A626A7" w:rsidRPr="00A626A7" w:rsidRDefault="00A626A7" w:rsidP="00A626A7">
            <w:pPr>
              <w:spacing w:line="360" w:lineRule="auto"/>
              <w:jc w:val="center"/>
              <w:rPr>
                <w:szCs w:val="24"/>
                <w:lang w:eastAsia="lt-LT"/>
              </w:rPr>
            </w:pPr>
            <w:r w:rsidRPr="00A626A7">
              <w:rPr>
                <w:szCs w:val="24"/>
                <w:lang w:eastAsia="lt-LT"/>
              </w:rPr>
              <w:t xml:space="preserve">5,0 </w:t>
            </w:r>
            <w:proofErr w:type="spellStart"/>
            <w:r w:rsidRPr="00A626A7">
              <w:rPr>
                <w:szCs w:val="24"/>
                <w:lang w:eastAsia="lt-LT"/>
              </w:rPr>
              <w:t>Eur</w:t>
            </w:r>
            <w:proofErr w:type="spellEnd"/>
          </w:p>
        </w:tc>
      </w:tr>
      <w:tr w:rsidR="00A626A7" w:rsidRPr="00A626A7" w14:paraId="7640E9EE"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E8" w14:textId="77777777" w:rsidR="00A626A7" w:rsidRPr="00A626A7" w:rsidRDefault="00A626A7" w:rsidP="00A626A7">
            <w:pPr>
              <w:spacing w:line="360" w:lineRule="auto"/>
              <w:jc w:val="both"/>
              <w:rPr>
                <w:szCs w:val="24"/>
                <w:lang w:eastAsia="lt-LT"/>
              </w:rPr>
            </w:pPr>
            <w:r w:rsidRPr="00A626A7">
              <w:rPr>
                <w:szCs w:val="24"/>
                <w:lang w:eastAsia="lt-LT"/>
              </w:rPr>
              <w:t xml:space="preserve">Plaukimas </w:t>
            </w:r>
          </w:p>
        </w:tc>
        <w:tc>
          <w:tcPr>
            <w:tcW w:w="1269" w:type="dxa"/>
            <w:tcBorders>
              <w:top w:val="single" w:sz="4" w:space="0" w:color="auto"/>
              <w:left w:val="single" w:sz="4" w:space="0" w:color="auto"/>
              <w:bottom w:val="single" w:sz="4" w:space="0" w:color="auto"/>
              <w:right w:val="single" w:sz="4" w:space="0" w:color="auto"/>
            </w:tcBorders>
          </w:tcPr>
          <w:p w14:paraId="7640E9E9" w14:textId="77777777" w:rsidR="00A626A7" w:rsidRPr="00A626A7" w:rsidRDefault="00A626A7" w:rsidP="00A626A7">
            <w:pPr>
              <w:spacing w:line="360" w:lineRule="auto"/>
              <w:jc w:val="center"/>
              <w:rPr>
                <w:szCs w:val="24"/>
                <w:lang w:eastAsia="lt-LT"/>
              </w:rPr>
            </w:pPr>
            <w:r w:rsidRPr="00A626A7">
              <w:rPr>
                <w:szCs w:val="24"/>
                <w:lang w:eastAsia="lt-LT"/>
              </w:rPr>
              <w:t>31</w:t>
            </w:r>
          </w:p>
        </w:tc>
        <w:tc>
          <w:tcPr>
            <w:tcW w:w="1190" w:type="dxa"/>
            <w:tcBorders>
              <w:top w:val="single" w:sz="4" w:space="0" w:color="auto"/>
              <w:left w:val="single" w:sz="4" w:space="0" w:color="auto"/>
              <w:bottom w:val="single" w:sz="4" w:space="0" w:color="auto"/>
              <w:right w:val="single" w:sz="4" w:space="0" w:color="auto"/>
            </w:tcBorders>
          </w:tcPr>
          <w:p w14:paraId="7640E9EA" w14:textId="77777777" w:rsidR="00A626A7" w:rsidRPr="00A626A7" w:rsidRDefault="00A626A7" w:rsidP="00A626A7">
            <w:pPr>
              <w:spacing w:line="360" w:lineRule="auto"/>
              <w:jc w:val="center"/>
              <w:rPr>
                <w:szCs w:val="24"/>
                <w:lang w:eastAsia="lt-LT"/>
              </w:rPr>
            </w:pPr>
            <w:r w:rsidRPr="00A626A7">
              <w:rPr>
                <w:szCs w:val="24"/>
                <w:lang w:eastAsia="lt-LT"/>
              </w:rPr>
              <w:t>56</w:t>
            </w:r>
          </w:p>
        </w:tc>
        <w:tc>
          <w:tcPr>
            <w:tcW w:w="1122" w:type="dxa"/>
            <w:tcBorders>
              <w:top w:val="single" w:sz="4" w:space="0" w:color="auto"/>
              <w:left w:val="single" w:sz="4" w:space="0" w:color="auto"/>
              <w:bottom w:val="single" w:sz="4" w:space="0" w:color="auto"/>
              <w:right w:val="single" w:sz="4" w:space="0" w:color="auto"/>
            </w:tcBorders>
          </w:tcPr>
          <w:p w14:paraId="7640E9EB" w14:textId="77777777" w:rsidR="00A626A7" w:rsidRPr="00A626A7" w:rsidRDefault="00A626A7" w:rsidP="00A626A7">
            <w:pPr>
              <w:spacing w:line="360" w:lineRule="auto"/>
              <w:jc w:val="center"/>
              <w:rPr>
                <w:szCs w:val="24"/>
                <w:lang w:eastAsia="lt-LT"/>
              </w:rPr>
            </w:pPr>
            <w:r w:rsidRPr="00A626A7">
              <w:rPr>
                <w:szCs w:val="24"/>
                <w:lang w:eastAsia="lt-LT"/>
              </w:rPr>
              <w:t>87</w:t>
            </w:r>
          </w:p>
        </w:tc>
        <w:tc>
          <w:tcPr>
            <w:tcW w:w="1356" w:type="dxa"/>
            <w:tcBorders>
              <w:top w:val="single" w:sz="4" w:space="0" w:color="auto"/>
              <w:left w:val="single" w:sz="4" w:space="0" w:color="auto"/>
              <w:bottom w:val="single" w:sz="4" w:space="0" w:color="auto"/>
              <w:right w:val="single" w:sz="4" w:space="0" w:color="auto"/>
            </w:tcBorders>
          </w:tcPr>
          <w:p w14:paraId="7640E9EC" w14:textId="2BA88FE6"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ED" w14:textId="77777777" w:rsidR="00A626A7" w:rsidRPr="00A626A7" w:rsidRDefault="00A626A7" w:rsidP="00A626A7">
            <w:pPr>
              <w:spacing w:line="360" w:lineRule="auto"/>
              <w:jc w:val="center"/>
              <w:rPr>
                <w:szCs w:val="24"/>
                <w:lang w:eastAsia="lt-LT"/>
              </w:rPr>
            </w:pPr>
            <w:r w:rsidRPr="00A626A7">
              <w:rPr>
                <w:szCs w:val="24"/>
                <w:lang w:eastAsia="lt-LT"/>
              </w:rPr>
              <w:t xml:space="preserve">10,0 </w:t>
            </w:r>
            <w:proofErr w:type="spellStart"/>
            <w:r w:rsidRPr="00A626A7">
              <w:rPr>
                <w:szCs w:val="24"/>
                <w:lang w:eastAsia="lt-LT"/>
              </w:rPr>
              <w:t>Eur</w:t>
            </w:r>
            <w:proofErr w:type="spellEnd"/>
          </w:p>
        </w:tc>
      </w:tr>
      <w:tr w:rsidR="00A626A7" w:rsidRPr="00A626A7" w14:paraId="7640E9F5"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EF" w14:textId="77777777" w:rsidR="00A626A7" w:rsidRPr="00A626A7" w:rsidRDefault="00A626A7" w:rsidP="00A626A7">
            <w:pPr>
              <w:spacing w:line="360" w:lineRule="auto"/>
              <w:jc w:val="both"/>
              <w:rPr>
                <w:szCs w:val="24"/>
                <w:lang w:eastAsia="lt-LT"/>
              </w:rPr>
            </w:pPr>
            <w:r w:rsidRPr="00A626A7">
              <w:rPr>
                <w:szCs w:val="24"/>
                <w:lang w:eastAsia="lt-LT"/>
              </w:rPr>
              <w:t>Tinklinis</w:t>
            </w:r>
          </w:p>
        </w:tc>
        <w:tc>
          <w:tcPr>
            <w:tcW w:w="1269" w:type="dxa"/>
            <w:tcBorders>
              <w:top w:val="single" w:sz="4" w:space="0" w:color="auto"/>
              <w:left w:val="single" w:sz="4" w:space="0" w:color="auto"/>
              <w:bottom w:val="single" w:sz="4" w:space="0" w:color="auto"/>
              <w:right w:val="single" w:sz="4" w:space="0" w:color="auto"/>
            </w:tcBorders>
          </w:tcPr>
          <w:p w14:paraId="7640E9F0" w14:textId="77777777" w:rsidR="00A626A7" w:rsidRPr="00A626A7" w:rsidRDefault="00A626A7" w:rsidP="00A626A7">
            <w:pPr>
              <w:spacing w:line="360" w:lineRule="auto"/>
              <w:jc w:val="center"/>
              <w:rPr>
                <w:szCs w:val="24"/>
                <w:lang w:eastAsia="lt-LT"/>
              </w:rPr>
            </w:pPr>
            <w:r w:rsidRPr="00A626A7">
              <w:rPr>
                <w:szCs w:val="24"/>
                <w:lang w:eastAsia="lt-LT"/>
              </w:rPr>
              <w:t>21</w:t>
            </w:r>
          </w:p>
        </w:tc>
        <w:tc>
          <w:tcPr>
            <w:tcW w:w="1190" w:type="dxa"/>
            <w:tcBorders>
              <w:top w:val="single" w:sz="4" w:space="0" w:color="auto"/>
              <w:left w:val="single" w:sz="4" w:space="0" w:color="auto"/>
              <w:bottom w:val="single" w:sz="4" w:space="0" w:color="auto"/>
              <w:right w:val="single" w:sz="4" w:space="0" w:color="auto"/>
            </w:tcBorders>
          </w:tcPr>
          <w:p w14:paraId="7640E9F1" w14:textId="77777777" w:rsidR="00A626A7" w:rsidRPr="00A626A7" w:rsidRDefault="00A626A7" w:rsidP="00A626A7">
            <w:pPr>
              <w:spacing w:line="360" w:lineRule="auto"/>
              <w:jc w:val="center"/>
              <w:rPr>
                <w:szCs w:val="24"/>
                <w:lang w:eastAsia="lt-LT"/>
              </w:rPr>
            </w:pPr>
            <w:r w:rsidRPr="00A626A7">
              <w:rPr>
                <w:szCs w:val="24"/>
                <w:lang w:eastAsia="lt-LT"/>
              </w:rPr>
              <w:t>16</w:t>
            </w:r>
          </w:p>
        </w:tc>
        <w:tc>
          <w:tcPr>
            <w:tcW w:w="1122" w:type="dxa"/>
            <w:tcBorders>
              <w:top w:val="single" w:sz="4" w:space="0" w:color="auto"/>
              <w:left w:val="single" w:sz="4" w:space="0" w:color="auto"/>
              <w:bottom w:val="single" w:sz="4" w:space="0" w:color="auto"/>
              <w:right w:val="single" w:sz="4" w:space="0" w:color="auto"/>
            </w:tcBorders>
          </w:tcPr>
          <w:p w14:paraId="7640E9F2" w14:textId="77777777" w:rsidR="00A626A7" w:rsidRPr="00A626A7" w:rsidRDefault="00A626A7" w:rsidP="00A626A7">
            <w:pPr>
              <w:spacing w:line="360" w:lineRule="auto"/>
              <w:jc w:val="center"/>
              <w:rPr>
                <w:szCs w:val="24"/>
                <w:lang w:eastAsia="lt-LT"/>
              </w:rPr>
            </w:pPr>
            <w:r w:rsidRPr="00A626A7">
              <w:rPr>
                <w:szCs w:val="24"/>
                <w:lang w:eastAsia="lt-LT"/>
              </w:rPr>
              <w:t>37</w:t>
            </w:r>
          </w:p>
        </w:tc>
        <w:tc>
          <w:tcPr>
            <w:tcW w:w="1356" w:type="dxa"/>
            <w:tcBorders>
              <w:top w:val="single" w:sz="4" w:space="0" w:color="auto"/>
              <w:left w:val="single" w:sz="4" w:space="0" w:color="auto"/>
              <w:bottom w:val="single" w:sz="4" w:space="0" w:color="auto"/>
              <w:right w:val="single" w:sz="4" w:space="0" w:color="auto"/>
            </w:tcBorders>
          </w:tcPr>
          <w:p w14:paraId="7640E9F3" w14:textId="30182761" w:rsidR="00A626A7" w:rsidRPr="00A626A7" w:rsidRDefault="00A626A7" w:rsidP="00A626A7">
            <w:pPr>
              <w:spacing w:line="360" w:lineRule="auto"/>
              <w:jc w:val="center"/>
              <w:rPr>
                <w:szCs w:val="24"/>
                <w:lang w:eastAsia="lt-LT"/>
              </w:rPr>
            </w:pPr>
            <w:r w:rsidRPr="00A626A7">
              <w:rPr>
                <w:szCs w:val="24"/>
                <w:lang w:eastAsia="lt-LT"/>
              </w:rPr>
              <w:t>8</w:t>
            </w:r>
            <w:r w:rsidR="00482160">
              <w:rPr>
                <w:rStyle w:val="Emfaz"/>
                <w:rFonts w:ascii="Arial" w:hAnsi="Arial" w:cs="Arial"/>
                <w:color w:val="282828"/>
                <w:sz w:val="21"/>
                <w:szCs w:val="21"/>
                <w:shd w:val="clear" w:color="auto" w:fill="FFFFFC"/>
              </w:rPr>
              <w:t>–</w:t>
            </w:r>
            <w:r w:rsidRPr="00A626A7">
              <w:rPr>
                <w:szCs w:val="24"/>
                <w:lang w:eastAsia="lt-LT"/>
              </w:rPr>
              <w:t>10 metų</w:t>
            </w:r>
          </w:p>
        </w:tc>
        <w:tc>
          <w:tcPr>
            <w:tcW w:w="1489" w:type="dxa"/>
            <w:tcBorders>
              <w:top w:val="single" w:sz="4" w:space="0" w:color="auto"/>
              <w:left w:val="single" w:sz="4" w:space="0" w:color="auto"/>
              <w:bottom w:val="single" w:sz="4" w:space="0" w:color="auto"/>
              <w:right w:val="single" w:sz="4" w:space="0" w:color="auto"/>
            </w:tcBorders>
          </w:tcPr>
          <w:p w14:paraId="7640E9F4" w14:textId="77777777" w:rsidR="00A626A7" w:rsidRPr="00A626A7" w:rsidRDefault="00A626A7" w:rsidP="00A626A7">
            <w:pPr>
              <w:spacing w:line="360" w:lineRule="auto"/>
              <w:jc w:val="center"/>
              <w:rPr>
                <w:szCs w:val="24"/>
                <w:lang w:eastAsia="lt-LT"/>
              </w:rPr>
            </w:pPr>
            <w:r w:rsidRPr="00A626A7">
              <w:rPr>
                <w:szCs w:val="24"/>
                <w:lang w:eastAsia="lt-LT"/>
              </w:rPr>
              <w:t>5,0Eur.</w:t>
            </w:r>
          </w:p>
        </w:tc>
      </w:tr>
      <w:tr w:rsidR="00A626A7" w:rsidRPr="00A626A7" w14:paraId="7640E9FC" w14:textId="77777777" w:rsidTr="00760EA3">
        <w:trPr>
          <w:trHeight w:val="390"/>
        </w:trPr>
        <w:tc>
          <w:tcPr>
            <w:tcW w:w="2691" w:type="dxa"/>
            <w:tcBorders>
              <w:top w:val="single" w:sz="4" w:space="0" w:color="auto"/>
              <w:left w:val="single" w:sz="4" w:space="0" w:color="auto"/>
              <w:bottom w:val="single" w:sz="4" w:space="0" w:color="auto"/>
              <w:right w:val="single" w:sz="4" w:space="0" w:color="auto"/>
            </w:tcBorders>
          </w:tcPr>
          <w:p w14:paraId="7640E9F6" w14:textId="77777777" w:rsidR="00A626A7" w:rsidRPr="00A626A7" w:rsidRDefault="00A626A7" w:rsidP="00A626A7">
            <w:pPr>
              <w:spacing w:line="360" w:lineRule="auto"/>
              <w:jc w:val="right"/>
              <w:rPr>
                <w:szCs w:val="24"/>
                <w:lang w:eastAsia="lt-LT"/>
              </w:rPr>
            </w:pPr>
            <w:r w:rsidRPr="00A626A7">
              <w:rPr>
                <w:szCs w:val="24"/>
                <w:lang w:eastAsia="lt-LT"/>
              </w:rPr>
              <w:t>Iš viso:</w:t>
            </w:r>
          </w:p>
        </w:tc>
        <w:tc>
          <w:tcPr>
            <w:tcW w:w="1269" w:type="dxa"/>
            <w:tcBorders>
              <w:top w:val="single" w:sz="4" w:space="0" w:color="auto"/>
              <w:left w:val="single" w:sz="4" w:space="0" w:color="auto"/>
              <w:bottom w:val="single" w:sz="4" w:space="0" w:color="auto"/>
              <w:right w:val="single" w:sz="4" w:space="0" w:color="auto"/>
            </w:tcBorders>
          </w:tcPr>
          <w:p w14:paraId="7640E9F7" w14:textId="77777777" w:rsidR="00A626A7" w:rsidRPr="00A626A7" w:rsidRDefault="00A626A7" w:rsidP="00A626A7">
            <w:pPr>
              <w:spacing w:line="360" w:lineRule="auto"/>
              <w:jc w:val="center"/>
              <w:rPr>
                <w:b/>
                <w:szCs w:val="24"/>
                <w:lang w:eastAsia="lt-LT"/>
              </w:rPr>
            </w:pPr>
            <w:r w:rsidRPr="00A626A7">
              <w:rPr>
                <w:szCs w:val="24"/>
                <w:lang w:eastAsia="lt-LT"/>
              </w:rPr>
              <w:t>137</w:t>
            </w:r>
          </w:p>
        </w:tc>
        <w:tc>
          <w:tcPr>
            <w:tcW w:w="1190" w:type="dxa"/>
            <w:tcBorders>
              <w:top w:val="single" w:sz="4" w:space="0" w:color="auto"/>
              <w:left w:val="single" w:sz="4" w:space="0" w:color="auto"/>
              <w:bottom w:val="single" w:sz="4" w:space="0" w:color="auto"/>
              <w:right w:val="single" w:sz="4" w:space="0" w:color="auto"/>
            </w:tcBorders>
          </w:tcPr>
          <w:p w14:paraId="7640E9F8" w14:textId="77777777" w:rsidR="00A626A7" w:rsidRPr="00A626A7" w:rsidRDefault="00A626A7" w:rsidP="00A626A7">
            <w:pPr>
              <w:spacing w:line="360" w:lineRule="auto"/>
              <w:jc w:val="center"/>
              <w:rPr>
                <w:b/>
                <w:szCs w:val="24"/>
                <w:lang w:eastAsia="lt-LT"/>
              </w:rPr>
            </w:pPr>
            <w:r w:rsidRPr="00A626A7">
              <w:rPr>
                <w:szCs w:val="24"/>
                <w:lang w:eastAsia="lt-LT"/>
              </w:rPr>
              <w:t>314</w:t>
            </w:r>
          </w:p>
        </w:tc>
        <w:tc>
          <w:tcPr>
            <w:tcW w:w="1122" w:type="dxa"/>
            <w:tcBorders>
              <w:top w:val="single" w:sz="4" w:space="0" w:color="auto"/>
              <w:left w:val="single" w:sz="4" w:space="0" w:color="auto"/>
              <w:bottom w:val="single" w:sz="4" w:space="0" w:color="auto"/>
              <w:right w:val="single" w:sz="4" w:space="0" w:color="auto"/>
            </w:tcBorders>
          </w:tcPr>
          <w:p w14:paraId="7640E9F9" w14:textId="77777777" w:rsidR="00A626A7" w:rsidRPr="00A626A7" w:rsidRDefault="00A626A7" w:rsidP="00A626A7">
            <w:pPr>
              <w:spacing w:line="360" w:lineRule="auto"/>
              <w:jc w:val="center"/>
              <w:rPr>
                <w:b/>
                <w:szCs w:val="24"/>
                <w:lang w:eastAsia="lt-LT"/>
              </w:rPr>
            </w:pPr>
            <w:r w:rsidRPr="00A626A7">
              <w:rPr>
                <w:szCs w:val="24"/>
                <w:lang w:eastAsia="lt-LT"/>
              </w:rPr>
              <w:t>451</w:t>
            </w:r>
          </w:p>
        </w:tc>
        <w:tc>
          <w:tcPr>
            <w:tcW w:w="1356" w:type="dxa"/>
            <w:tcBorders>
              <w:top w:val="single" w:sz="4" w:space="0" w:color="auto"/>
              <w:left w:val="single" w:sz="4" w:space="0" w:color="auto"/>
              <w:bottom w:val="single" w:sz="4" w:space="0" w:color="auto"/>
              <w:right w:val="single" w:sz="4" w:space="0" w:color="auto"/>
            </w:tcBorders>
          </w:tcPr>
          <w:p w14:paraId="7640E9FA" w14:textId="77777777" w:rsidR="00A626A7" w:rsidRPr="00A626A7" w:rsidRDefault="00A626A7" w:rsidP="00A626A7">
            <w:pPr>
              <w:spacing w:line="360" w:lineRule="auto"/>
              <w:jc w:val="center"/>
              <w:rPr>
                <w:szCs w:val="24"/>
                <w:lang w:eastAsia="lt-LT"/>
              </w:rPr>
            </w:pPr>
          </w:p>
        </w:tc>
        <w:tc>
          <w:tcPr>
            <w:tcW w:w="1489" w:type="dxa"/>
            <w:tcBorders>
              <w:top w:val="single" w:sz="4" w:space="0" w:color="auto"/>
              <w:left w:val="single" w:sz="4" w:space="0" w:color="auto"/>
              <w:bottom w:val="single" w:sz="4" w:space="0" w:color="auto"/>
              <w:right w:val="single" w:sz="4" w:space="0" w:color="auto"/>
            </w:tcBorders>
          </w:tcPr>
          <w:p w14:paraId="7640E9FB" w14:textId="77777777" w:rsidR="00A626A7" w:rsidRPr="00A626A7" w:rsidRDefault="00A626A7" w:rsidP="00A626A7">
            <w:pPr>
              <w:spacing w:line="360" w:lineRule="auto"/>
              <w:jc w:val="center"/>
              <w:rPr>
                <w:szCs w:val="24"/>
                <w:lang w:eastAsia="lt-LT"/>
              </w:rPr>
            </w:pPr>
          </w:p>
        </w:tc>
      </w:tr>
    </w:tbl>
    <w:p w14:paraId="7640E9FD" w14:textId="77777777" w:rsidR="00A626A7" w:rsidRPr="00A626A7" w:rsidRDefault="00A626A7" w:rsidP="00A626A7">
      <w:pPr>
        <w:tabs>
          <w:tab w:val="left" w:pos="851"/>
        </w:tabs>
        <w:rPr>
          <w:bCs/>
          <w:szCs w:val="24"/>
          <w:lang w:eastAsia="lt-LT"/>
        </w:rPr>
      </w:pPr>
      <w:r w:rsidRPr="00A626A7">
        <w:rPr>
          <w:bCs/>
          <w:szCs w:val="24"/>
          <w:lang w:eastAsia="lt-LT"/>
        </w:rPr>
        <w:tab/>
        <w:t>Mokinių ir grupių skaičius sportinio ugdymo etapuose:</w:t>
      </w:r>
    </w:p>
    <w:p w14:paraId="7640E9FE" w14:textId="77777777" w:rsidR="00A626A7" w:rsidRPr="00A626A7" w:rsidRDefault="00A626A7" w:rsidP="00A626A7">
      <w:pPr>
        <w:jc w:val="center"/>
        <w:rPr>
          <w:b/>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2568"/>
        <w:gridCol w:w="2487"/>
      </w:tblGrid>
      <w:tr w:rsidR="00A626A7" w:rsidRPr="00A626A7" w14:paraId="7640EA02" w14:textId="77777777" w:rsidTr="00760EA3">
        <w:trPr>
          <w:trHeight w:val="381"/>
        </w:trPr>
        <w:tc>
          <w:tcPr>
            <w:tcW w:w="4126" w:type="dxa"/>
            <w:shd w:val="clear" w:color="auto" w:fill="auto"/>
          </w:tcPr>
          <w:p w14:paraId="7640E9FF" w14:textId="77777777" w:rsidR="00A626A7" w:rsidRPr="00A626A7" w:rsidRDefault="00A626A7" w:rsidP="00A626A7">
            <w:pPr>
              <w:spacing w:line="360" w:lineRule="auto"/>
              <w:jc w:val="both"/>
              <w:rPr>
                <w:szCs w:val="24"/>
                <w:lang w:eastAsia="lt-LT"/>
              </w:rPr>
            </w:pPr>
            <w:r w:rsidRPr="00A626A7">
              <w:rPr>
                <w:szCs w:val="24"/>
                <w:lang w:eastAsia="lt-LT"/>
              </w:rPr>
              <w:t xml:space="preserve">Grupės </w:t>
            </w:r>
          </w:p>
        </w:tc>
        <w:tc>
          <w:tcPr>
            <w:tcW w:w="2568" w:type="dxa"/>
            <w:shd w:val="clear" w:color="auto" w:fill="auto"/>
          </w:tcPr>
          <w:p w14:paraId="7640EA00" w14:textId="77777777" w:rsidR="00A626A7" w:rsidRPr="00A626A7" w:rsidRDefault="00A626A7" w:rsidP="00A626A7">
            <w:pPr>
              <w:spacing w:line="360" w:lineRule="auto"/>
              <w:jc w:val="both"/>
              <w:rPr>
                <w:szCs w:val="24"/>
                <w:lang w:eastAsia="lt-LT"/>
              </w:rPr>
            </w:pPr>
            <w:r w:rsidRPr="00A626A7">
              <w:rPr>
                <w:szCs w:val="24"/>
                <w:lang w:eastAsia="lt-LT"/>
              </w:rPr>
              <w:t>Mokinių skaičius</w:t>
            </w:r>
          </w:p>
        </w:tc>
        <w:tc>
          <w:tcPr>
            <w:tcW w:w="2487" w:type="dxa"/>
            <w:shd w:val="clear" w:color="auto" w:fill="auto"/>
          </w:tcPr>
          <w:p w14:paraId="7640EA01" w14:textId="77777777" w:rsidR="00A626A7" w:rsidRPr="00A626A7" w:rsidRDefault="00A626A7" w:rsidP="00A626A7">
            <w:pPr>
              <w:spacing w:line="360" w:lineRule="auto"/>
              <w:jc w:val="both"/>
              <w:rPr>
                <w:szCs w:val="24"/>
                <w:lang w:eastAsia="lt-LT"/>
              </w:rPr>
            </w:pPr>
            <w:r w:rsidRPr="00A626A7">
              <w:rPr>
                <w:szCs w:val="24"/>
                <w:lang w:eastAsia="lt-LT"/>
              </w:rPr>
              <w:t>Grupių skaičius</w:t>
            </w:r>
          </w:p>
        </w:tc>
      </w:tr>
      <w:tr w:rsidR="00A626A7" w:rsidRPr="00A626A7" w14:paraId="7640EA06" w14:textId="77777777" w:rsidTr="00760EA3">
        <w:trPr>
          <w:trHeight w:val="392"/>
        </w:trPr>
        <w:tc>
          <w:tcPr>
            <w:tcW w:w="4126" w:type="dxa"/>
            <w:shd w:val="clear" w:color="auto" w:fill="auto"/>
          </w:tcPr>
          <w:p w14:paraId="7640EA03" w14:textId="77777777" w:rsidR="00A626A7" w:rsidRPr="00A626A7" w:rsidRDefault="00A626A7" w:rsidP="00A626A7">
            <w:pPr>
              <w:spacing w:line="360" w:lineRule="auto"/>
              <w:jc w:val="both"/>
              <w:rPr>
                <w:szCs w:val="24"/>
                <w:lang w:eastAsia="lt-LT"/>
              </w:rPr>
            </w:pPr>
            <w:r w:rsidRPr="00A626A7">
              <w:rPr>
                <w:szCs w:val="24"/>
                <w:lang w:eastAsia="lt-LT"/>
              </w:rPr>
              <w:lastRenderedPageBreak/>
              <w:t>Neformalaus ugdymo</w:t>
            </w:r>
          </w:p>
        </w:tc>
        <w:tc>
          <w:tcPr>
            <w:tcW w:w="2568" w:type="dxa"/>
            <w:shd w:val="clear" w:color="auto" w:fill="auto"/>
          </w:tcPr>
          <w:p w14:paraId="7640EA04" w14:textId="77777777" w:rsidR="00A626A7" w:rsidRPr="00A626A7" w:rsidRDefault="00A626A7" w:rsidP="00A626A7">
            <w:pPr>
              <w:spacing w:line="360" w:lineRule="auto"/>
              <w:jc w:val="center"/>
              <w:rPr>
                <w:szCs w:val="24"/>
                <w:lang w:eastAsia="lt-LT"/>
              </w:rPr>
            </w:pPr>
            <w:r w:rsidRPr="00A626A7">
              <w:rPr>
                <w:szCs w:val="24"/>
                <w:lang w:eastAsia="lt-LT"/>
              </w:rPr>
              <w:t>120</w:t>
            </w:r>
          </w:p>
        </w:tc>
        <w:tc>
          <w:tcPr>
            <w:tcW w:w="2487" w:type="dxa"/>
            <w:shd w:val="clear" w:color="auto" w:fill="auto"/>
          </w:tcPr>
          <w:p w14:paraId="7640EA05" w14:textId="77777777" w:rsidR="00A626A7" w:rsidRPr="00A626A7" w:rsidRDefault="00A626A7" w:rsidP="00A626A7">
            <w:pPr>
              <w:spacing w:line="360" w:lineRule="auto"/>
              <w:jc w:val="center"/>
              <w:rPr>
                <w:szCs w:val="24"/>
                <w:lang w:eastAsia="lt-LT"/>
              </w:rPr>
            </w:pPr>
            <w:r w:rsidRPr="00A626A7">
              <w:rPr>
                <w:szCs w:val="24"/>
                <w:lang w:eastAsia="lt-LT"/>
              </w:rPr>
              <w:t>6</w:t>
            </w:r>
          </w:p>
        </w:tc>
      </w:tr>
      <w:tr w:rsidR="00A626A7" w:rsidRPr="00A626A7" w14:paraId="7640EA0A" w14:textId="77777777" w:rsidTr="00760EA3">
        <w:trPr>
          <w:trHeight w:val="381"/>
        </w:trPr>
        <w:tc>
          <w:tcPr>
            <w:tcW w:w="4126" w:type="dxa"/>
            <w:shd w:val="clear" w:color="auto" w:fill="auto"/>
          </w:tcPr>
          <w:p w14:paraId="7640EA07" w14:textId="77777777" w:rsidR="00A626A7" w:rsidRPr="00A626A7" w:rsidRDefault="00A626A7" w:rsidP="00A626A7">
            <w:pPr>
              <w:spacing w:line="360" w:lineRule="auto"/>
              <w:jc w:val="both"/>
              <w:rPr>
                <w:szCs w:val="24"/>
                <w:lang w:eastAsia="lt-LT"/>
              </w:rPr>
            </w:pPr>
            <w:r w:rsidRPr="00A626A7">
              <w:rPr>
                <w:szCs w:val="24"/>
                <w:lang w:eastAsia="lt-LT"/>
              </w:rPr>
              <w:t>Pradinio rengimo</w:t>
            </w:r>
          </w:p>
        </w:tc>
        <w:tc>
          <w:tcPr>
            <w:tcW w:w="2568" w:type="dxa"/>
            <w:shd w:val="clear" w:color="auto" w:fill="auto"/>
          </w:tcPr>
          <w:p w14:paraId="7640EA08" w14:textId="77777777" w:rsidR="00A626A7" w:rsidRPr="00A626A7" w:rsidRDefault="00A626A7" w:rsidP="00A626A7">
            <w:pPr>
              <w:spacing w:line="360" w:lineRule="auto"/>
              <w:jc w:val="center"/>
              <w:rPr>
                <w:szCs w:val="24"/>
                <w:lang w:eastAsia="lt-LT"/>
              </w:rPr>
            </w:pPr>
            <w:r w:rsidRPr="00A626A7">
              <w:rPr>
                <w:szCs w:val="24"/>
                <w:lang w:eastAsia="lt-LT"/>
              </w:rPr>
              <w:t>206</w:t>
            </w:r>
          </w:p>
        </w:tc>
        <w:tc>
          <w:tcPr>
            <w:tcW w:w="2487" w:type="dxa"/>
            <w:shd w:val="clear" w:color="auto" w:fill="auto"/>
          </w:tcPr>
          <w:p w14:paraId="7640EA09" w14:textId="77777777" w:rsidR="00A626A7" w:rsidRPr="00A626A7" w:rsidRDefault="00A626A7" w:rsidP="00A626A7">
            <w:pPr>
              <w:spacing w:line="360" w:lineRule="auto"/>
              <w:jc w:val="center"/>
              <w:rPr>
                <w:szCs w:val="24"/>
                <w:lang w:eastAsia="lt-LT"/>
              </w:rPr>
            </w:pPr>
            <w:r w:rsidRPr="00A626A7">
              <w:rPr>
                <w:szCs w:val="24"/>
                <w:lang w:eastAsia="lt-LT"/>
              </w:rPr>
              <w:t>14</w:t>
            </w:r>
          </w:p>
        </w:tc>
      </w:tr>
      <w:tr w:rsidR="00A626A7" w:rsidRPr="00A626A7" w14:paraId="7640EA0E" w14:textId="77777777" w:rsidTr="00760EA3">
        <w:trPr>
          <w:trHeight w:val="381"/>
        </w:trPr>
        <w:tc>
          <w:tcPr>
            <w:tcW w:w="4126" w:type="dxa"/>
            <w:shd w:val="clear" w:color="auto" w:fill="auto"/>
          </w:tcPr>
          <w:p w14:paraId="7640EA0B" w14:textId="77777777" w:rsidR="00A626A7" w:rsidRPr="00A626A7" w:rsidRDefault="00A626A7" w:rsidP="00A626A7">
            <w:pPr>
              <w:spacing w:line="360" w:lineRule="auto"/>
              <w:jc w:val="both"/>
              <w:rPr>
                <w:szCs w:val="24"/>
                <w:lang w:eastAsia="lt-LT"/>
              </w:rPr>
            </w:pPr>
            <w:r w:rsidRPr="00A626A7">
              <w:rPr>
                <w:szCs w:val="24"/>
                <w:lang w:eastAsia="lt-LT"/>
              </w:rPr>
              <w:t>Meistriškumo ugdymo</w:t>
            </w:r>
          </w:p>
        </w:tc>
        <w:tc>
          <w:tcPr>
            <w:tcW w:w="2568" w:type="dxa"/>
            <w:shd w:val="clear" w:color="auto" w:fill="auto"/>
          </w:tcPr>
          <w:p w14:paraId="7640EA0C" w14:textId="77777777" w:rsidR="00A626A7" w:rsidRPr="00A626A7" w:rsidRDefault="00A626A7" w:rsidP="00A626A7">
            <w:pPr>
              <w:spacing w:line="360" w:lineRule="auto"/>
              <w:jc w:val="center"/>
              <w:rPr>
                <w:szCs w:val="24"/>
                <w:lang w:eastAsia="lt-LT"/>
              </w:rPr>
            </w:pPr>
            <w:r w:rsidRPr="00A626A7">
              <w:rPr>
                <w:szCs w:val="24"/>
                <w:lang w:eastAsia="lt-LT"/>
              </w:rPr>
              <w:t>100</w:t>
            </w:r>
          </w:p>
        </w:tc>
        <w:tc>
          <w:tcPr>
            <w:tcW w:w="2487" w:type="dxa"/>
            <w:shd w:val="clear" w:color="auto" w:fill="auto"/>
          </w:tcPr>
          <w:p w14:paraId="7640EA0D" w14:textId="77777777" w:rsidR="00A626A7" w:rsidRPr="00A626A7" w:rsidRDefault="00A626A7" w:rsidP="00A626A7">
            <w:pPr>
              <w:spacing w:line="360" w:lineRule="auto"/>
              <w:jc w:val="center"/>
              <w:rPr>
                <w:szCs w:val="24"/>
                <w:lang w:eastAsia="lt-LT"/>
              </w:rPr>
            </w:pPr>
            <w:r w:rsidRPr="00A626A7">
              <w:rPr>
                <w:szCs w:val="24"/>
                <w:lang w:eastAsia="lt-LT"/>
              </w:rPr>
              <w:t>9</w:t>
            </w:r>
          </w:p>
        </w:tc>
      </w:tr>
      <w:tr w:rsidR="00A626A7" w:rsidRPr="00A626A7" w14:paraId="7640EA12" w14:textId="77777777" w:rsidTr="00760EA3">
        <w:trPr>
          <w:trHeight w:val="392"/>
        </w:trPr>
        <w:tc>
          <w:tcPr>
            <w:tcW w:w="4126" w:type="dxa"/>
            <w:shd w:val="clear" w:color="auto" w:fill="auto"/>
          </w:tcPr>
          <w:p w14:paraId="7640EA0F" w14:textId="77777777" w:rsidR="00A626A7" w:rsidRPr="00A626A7" w:rsidRDefault="00A626A7" w:rsidP="00A626A7">
            <w:pPr>
              <w:spacing w:line="360" w:lineRule="auto"/>
              <w:jc w:val="both"/>
              <w:rPr>
                <w:szCs w:val="24"/>
                <w:lang w:eastAsia="lt-LT"/>
              </w:rPr>
            </w:pPr>
            <w:r w:rsidRPr="00A626A7">
              <w:rPr>
                <w:szCs w:val="24"/>
                <w:lang w:eastAsia="lt-LT"/>
              </w:rPr>
              <w:t>Meistriškumo tobulinimo</w:t>
            </w:r>
          </w:p>
        </w:tc>
        <w:tc>
          <w:tcPr>
            <w:tcW w:w="2568" w:type="dxa"/>
            <w:shd w:val="clear" w:color="auto" w:fill="auto"/>
          </w:tcPr>
          <w:p w14:paraId="7640EA10" w14:textId="77777777" w:rsidR="00A626A7" w:rsidRPr="00A626A7" w:rsidRDefault="00A626A7" w:rsidP="00A626A7">
            <w:pPr>
              <w:spacing w:line="360" w:lineRule="auto"/>
              <w:jc w:val="center"/>
              <w:rPr>
                <w:szCs w:val="24"/>
                <w:lang w:eastAsia="lt-LT"/>
              </w:rPr>
            </w:pPr>
            <w:r w:rsidRPr="00A626A7">
              <w:rPr>
                <w:szCs w:val="24"/>
                <w:lang w:eastAsia="lt-LT"/>
              </w:rPr>
              <w:t>25</w:t>
            </w:r>
          </w:p>
        </w:tc>
        <w:tc>
          <w:tcPr>
            <w:tcW w:w="2487" w:type="dxa"/>
            <w:shd w:val="clear" w:color="auto" w:fill="auto"/>
          </w:tcPr>
          <w:p w14:paraId="7640EA11" w14:textId="77777777" w:rsidR="00A626A7" w:rsidRPr="00A626A7" w:rsidRDefault="00A626A7" w:rsidP="00A626A7">
            <w:pPr>
              <w:spacing w:line="360" w:lineRule="auto"/>
              <w:jc w:val="center"/>
              <w:rPr>
                <w:szCs w:val="24"/>
                <w:lang w:eastAsia="lt-LT"/>
              </w:rPr>
            </w:pPr>
            <w:r w:rsidRPr="00A626A7">
              <w:rPr>
                <w:szCs w:val="24"/>
                <w:lang w:eastAsia="lt-LT"/>
              </w:rPr>
              <w:t>4</w:t>
            </w:r>
          </w:p>
        </w:tc>
      </w:tr>
      <w:tr w:rsidR="00A626A7" w:rsidRPr="00A626A7" w14:paraId="7640EA16" w14:textId="77777777" w:rsidTr="00760EA3">
        <w:trPr>
          <w:trHeight w:val="381"/>
        </w:trPr>
        <w:tc>
          <w:tcPr>
            <w:tcW w:w="4126" w:type="dxa"/>
            <w:shd w:val="clear" w:color="auto" w:fill="auto"/>
          </w:tcPr>
          <w:p w14:paraId="7640EA13" w14:textId="77777777" w:rsidR="00A626A7" w:rsidRPr="00A626A7" w:rsidRDefault="00A626A7" w:rsidP="00A626A7">
            <w:pPr>
              <w:spacing w:line="360" w:lineRule="auto"/>
              <w:jc w:val="right"/>
              <w:rPr>
                <w:b/>
                <w:szCs w:val="24"/>
                <w:lang w:eastAsia="lt-LT"/>
              </w:rPr>
            </w:pPr>
            <w:r w:rsidRPr="00A626A7">
              <w:rPr>
                <w:szCs w:val="24"/>
                <w:lang w:eastAsia="lt-LT"/>
              </w:rPr>
              <w:t>Iš viso:</w:t>
            </w:r>
          </w:p>
        </w:tc>
        <w:tc>
          <w:tcPr>
            <w:tcW w:w="2568" w:type="dxa"/>
            <w:shd w:val="clear" w:color="auto" w:fill="auto"/>
          </w:tcPr>
          <w:p w14:paraId="7640EA14" w14:textId="77777777" w:rsidR="00A626A7" w:rsidRPr="00A626A7" w:rsidRDefault="00A626A7" w:rsidP="00A626A7">
            <w:pPr>
              <w:spacing w:line="360" w:lineRule="auto"/>
              <w:jc w:val="center"/>
              <w:rPr>
                <w:b/>
                <w:szCs w:val="24"/>
                <w:lang w:eastAsia="lt-LT"/>
              </w:rPr>
            </w:pPr>
            <w:r w:rsidRPr="00A626A7">
              <w:rPr>
                <w:szCs w:val="24"/>
                <w:lang w:eastAsia="lt-LT"/>
              </w:rPr>
              <w:t>451</w:t>
            </w:r>
          </w:p>
        </w:tc>
        <w:tc>
          <w:tcPr>
            <w:tcW w:w="2487" w:type="dxa"/>
            <w:shd w:val="clear" w:color="auto" w:fill="auto"/>
          </w:tcPr>
          <w:p w14:paraId="7640EA15" w14:textId="77777777" w:rsidR="00A626A7" w:rsidRPr="00A626A7" w:rsidRDefault="00A626A7" w:rsidP="00A626A7">
            <w:pPr>
              <w:spacing w:line="360" w:lineRule="auto"/>
              <w:jc w:val="center"/>
              <w:rPr>
                <w:b/>
                <w:szCs w:val="24"/>
                <w:lang w:eastAsia="lt-LT"/>
              </w:rPr>
            </w:pPr>
            <w:r w:rsidRPr="00A626A7">
              <w:rPr>
                <w:szCs w:val="24"/>
                <w:lang w:eastAsia="lt-LT"/>
              </w:rPr>
              <w:t>33</w:t>
            </w:r>
          </w:p>
        </w:tc>
      </w:tr>
    </w:tbl>
    <w:p w14:paraId="7640EA17" w14:textId="77777777" w:rsidR="00A626A7" w:rsidRPr="00A626A7" w:rsidRDefault="00A626A7" w:rsidP="00A626A7">
      <w:pPr>
        <w:tabs>
          <w:tab w:val="left" w:pos="851"/>
        </w:tabs>
        <w:rPr>
          <w:bCs/>
          <w:szCs w:val="24"/>
          <w:lang w:eastAsia="lt-LT"/>
        </w:rPr>
      </w:pPr>
      <w:r w:rsidRPr="00A626A7">
        <w:rPr>
          <w:bCs/>
          <w:szCs w:val="24"/>
          <w:lang w:eastAsia="lt-LT"/>
        </w:rPr>
        <w:tab/>
        <w:t>Renginių organizavimas ir dalyvavimas:</w:t>
      </w:r>
    </w:p>
    <w:tbl>
      <w:tblPr>
        <w:tblW w:w="9963" w:type="dxa"/>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890"/>
        <w:gridCol w:w="1483"/>
        <w:gridCol w:w="1803"/>
        <w:gridCol w:w="1403"/>
        <w:gridCol w:w="1403"/>
      </w:tblGrid>
      <w:tr w:rsidR="00A626A7" w:rsidRPr="00A626A7" w14:paraId="7640EA21" w14:textId="77777777" w:rsidTr="00760EA3">
        <w:trPr>
          <w:trHeight w:val="837"/>
          <w:jc w:val="center"/>
        </w:trPr>
        <w:tc>
          <w:tcPr>
            <w:tcW w:w="1981" w:type="dxa"/>
            <w:tcBorders>
              <w:top w:val="single" w:sz="4" w:space="0" w:color="auto"/>
              <w:left w:val="single" w:sz="4" w:space="0" w:color="auto"/>
              <w:bottom w:val="single" w:sz="4" w:space="0" w:color="auto"/>
              <w:right w:val="single" w:sz="4" w:space="0" w:color="auto"/>
            </w:tcBorders>
          </w:tcPr>
          <w:p w14:paraId="7640EA18" w14:textId="77777777" w:rsidR="00A626A7" w:rsidRPr="00A626A7" w:rsidRDefault="00A626A7" w:rsidP="00A626A7">
            <w:pPr>
              <w:jc w:val="center"/>
              <w:rPr>
                <w:szCs w:val="24"/>
                <w:lang w:eastAsia="lt-LT"/>
              </w:rPr>
            </w:pPr>
            <w:r w:rsidRPr="00A626A7">
              <w:rPr>
                <w:szCs w:val="24"/>
                <w:lang w:eastAsia="lt-LT"/>
              </w:rPr>
              <w:t>Organizuota tarptautinių renginių (skaičius)</w:t>
            </w:r>
          </w:p>
        </w:tc>
        <w:tc>
          <w:tcPr>
            <w:tcW w:w="1890" w:type="dxa"/>
            <w:tcBorders>
              <w:top w:val="single" w:sz="4" w:space="0" w:color="auto"/>
              <w:left w:val="single" w:sz="4" w:space="0" w:color="auto"/>
              <w:bottom w:val="single" w:sz="4" w:space="0" w:color="auto"/>
              <w:right w:val="single" w:sz="4" w:space="0" w:color="auto"/>
            </w:tcBorders>
          </w:tcPr>
          <w:p w14:paraId="7640EA19" w14:textId="77777777" w:rsidR="00A626A7" w:rsidRPr="00A626A7" w:rsidRDefault="00A626A7" w:rsidP="00A626A7">
            <w:pPr>
              <w:jc w:val="center"/>
              <w:rPr>
                <w:szCs w:val="24"/>
                <w:lang w:eastAsia="lt-LT"/>
              </w:rPr>
            </w:pPr>
            <w:r w:rsidRPr="00A626A7">
              <w:rPr>
                <w:szCs w:val="24"/>
                <w:lang w:eastAsia="lt-LT"/>
              </w:rPr>
              <w:t>Dalyvauta tarptautiniuose renginiuose (skaičius)</w:t>
            </w:r>
          </w:p>
        </w:tc>
        <w:tc>
          <w:tcPr>
            <w:tcW w:w="1483" w:type="dxa"/>
            <w:tcBorders>
              <w:top w:val="single" w:sz="4" w:space="0" w:color="auto"/>
              <w:left w:val="single" w:sz="4" w:space="0" w:color="auto"/>
              <w:bottom w:val="single" w:sz="4" w:space="0" w:color="auto"/>
              <w:right w:val="single" w:sz="4" w:space="0" w:color="auto"/>
            </w:tcBorders>
          </w:tcPr>
          <w:p w14:paraId="7640EA1A" w14:textId="77777777" w:rsidR="00A626A7" w:rsidRPr="00A626A7" w:rsidRDefault="00A626A7" w:rsidP="00A626A7">
            <w:pPr>
              <w:jc w:val="center"/>
              <w:rPr>
                <w:szCs w:val="24"/>
                <w:lang w:eastAsia="lt-LT"/>
              </w:rPr>
            </w:pPr>
            <w:r w:rsidRPr="00A626A7">
              <w:rPr>
                <w:szCs w:val="24"/>
                <w:lang w:eastAsia="lt-LT"/>
              </w:rPr>
              <w:t>Organizuota respublikinių</w:t>
            </w:r>
          </w:p>
          <w:p w14:paraId="7640EA1B" w14:textId="77777777" w:rsidR="00A626A7" w:rsidRPr="00A626A7" w:rsidRDefault="00A626A7" w:rsidP="00A626A7">
            <w:pPr>
              <w:jc w:val="center"/>
              <w:rPr>
                <w:szCs w:val="24"/>
                <w:lang w:eastAsia="lt-LT"/>
              </w:rPr>
            </w:pPr>
            <w:r w:rsidRPr="00A626A7">
              <w:rPr>
                <w:szCs w:val="24"/>
                <w:lang w:eastAsia="lt-LT"/>
              </w:rPr>
              <w:t>renginių (skaičius)</w:t>
            </w:r>
          </w:p>
        </w:tc>
        <w:tc>
          <w:tcPr>
            <w:tcW w:w="1803" w:type="dxa"/>
            <w:tcBorders>
              <w:top w:val="single" w:sz="4" w:space="0" w:color="auto"/>
              <w:left w:val="single" w:sz="4" w:space="0" w:color="auto"/>
              <w:bottom w:val="single" w:sz="4" w:space="0" w:color="auto"/>
              <w:right w:val="single" w:sz="4" w:space="0" w:color="auto"/>
            </w:tcBorders>
          </w:tcPr>
          <w:p w14:paraId="7640EA1C" w14:textId="77777777" w:rsidR="00A626A7" w:rsidRPr="00A626A7" w:rsidRDefault="00A626A7" w:rsidP="00A626A7">
            <w:pPr>
              <w:jc w:val="center"/>
              <w:rPr>
                <w:szCs w:val="24"/>
                <w:lang w:eastAsia="lt-LT"/>
              </w:rPr>
            </w:pPr>
            <w:r w:rsidRPr="00A626A7">
              <w:rPr>
                <w:szCs w:val="24"/>
                <w:lang w:eastAsia="lt-LT"/>
              </w:rPr>
              <w:t>Dalyvauta respublikiniuose renginiuose (skaičius)</w:t>
            </w:r>
          </w:p>
        </w:tc>
        <w:tc>
          <w:tcPr>
            <w:tcW w:w="1403" w:type="dxa"/>
            <w:tcBorders>
              <w:top w:val="single" w:sz="4" w:space="0" w:color="auto"/>
              <w:left w:val="single" w:sz="4" w:space="0" w:color="auto"/>
              <w:bottom w:val="single" w:sz="4" w:space="0" w:color="auto"/>
              <w:right w:val="single" w:sz="4" w:space="0" w:color="auto"/>
            </w:tcBorders>
          </w:tcPr>
          <w:p w14:paraId="7640EA1D" w14:textId="77777777" w:rsidR="00A626A7" w:rsidRPr="00A626A7" w:rsidRDefault="00A626A7" w:rsidP="00A626A7">
            <w:pPr>
              <w:jc w:val="center"/>
              <w:rPr>
                <w:szCs w:val="24"/>
                <w:lang w:eastAsia="lt-LT"/>
              </w:rPr>
            </w:pPr>
            <w:r w:rsidRPr="00A626A7">
              <w:rPr>
                <w:szCs w:val="24"/>
                <w:lang w:eastAsia="lt-LT"/>
              </w:rPr>
              <w:t>Organizuota rajoninių renginių</w:t>
            </w:r>
          </w:p>
          <w:p w14:paraId="7640EA1E" w14:textId="77777777" w:rsidR="00A626A7" w:rsidRPr="00A626A7" w:rsidRDefault="00A626A7" w:rsidP="00A626A7">
            <w:pPr>
              <w:jc w:val="center"/>
              <w:rPr>
                <w:szCs w:val="24"/>
                <w:lang w:eastAsia="lt-LT"/>
              </w:rPr>
            </w:pPr>
            <w:r w:rsidRPr="00A626A7">
              <w:rPr>
                <w:szCs w:val="24"/>
                <w:lang w:eastAsia="lt-LT"/>
              </w:rPr>
              <w:t>(skaičius)</w:t>
            </w:r>
          </w:p>
        </w:tc>
        <w:tc>
          <w:tcPr>
            <w:tcW w:w="1403" w:type="dxa"/>
            <w:tcBorders>
              <w:top w:val="single" w:sz="4" w:space="0" w:color="auto"/>
              <w:left w:val="single" w:sz="4" w:space="0" w:color="auto"/>
              <w:bottom w:val="single" w:sz="4" w:space="0" w:color="auto"/>
              <w:right w:val="single" w:sz="4" w:space="0" w:color="auto"/>
            </w:tcBorders>
          </w:tcPr>
          <w:p w14:paraId="7640EA1F" w14:textId="77777777" w:rsidR="00A626A7" w:rsidRPr="00A626A7" w:rsidRDefault="00A626A7" w:rsidP="00A626A7">
            <w:pPr>
              <w:jc w:val="center"/>
              <w:rPr>
                <w:szCs w:val="24"/>
                <w:lang w:eastAsia="lt-LT"/>
              </w:rPr>
            </w:pPr>
            <w:r w:rsidRPr="00A626A7">
              <w:rPr>
                <w:szCs w:val="24"/>
                <w:lang w:eastAsia="lt-LT"/>
              </w:rPr>
              <w:t>Dalyvauta rajoniniuose renginiuose</w:t>
            </w:r>
          </w:p>
          <w:p w14:paraId="7640EA20" w14:textId="77777777" w:rsidR="00A626A7" w:rsidRPr="00A626A7" w:rsidRDefault="00A626A7" w:rsidP="00A626A7">
            <w:pPr>
              <w:jc w:val="center"/>
              <w:rPr>
                <w:szCs w:val="24"/>
                <w:lang w:eastAsia="lt-LT"/>
              </w:rPr>
            </w:pPr>
            <w:r w:rsidRPr="00A626A7">
              <w:rPr>
                <w:szCs w:val="24"/>
                <w:lang w:eastAsia="lt-LT"/>
              </w:rPr>
              <w:t>(skaičius)</w:t>
            </w:r>
          </w:p>
        </w:tc>
      </w:tr>
      <w:tr w:rsidR="00A626A7" w:rsidRPr="00A626A7" w14:paraId="7640EA28" w14:textId="77777777" w:rsidTr="00760EA3">
        <w:trPr>
          <w:trHeight w:val="200"/>
          <w:jc w:val="center"/>
        </w:trPr>
        <w:tc>
          <w:tcPr>
            <w:tcW w:w="1981" w:type="dxa"/>
            <w:tcBorders>
              <w:top w:val="single" w:sz="4" w:space="0" w:color="auto"/>
              <w:left w:val="single" w:sz="4" w:space="0" w:color="auto"/>
              <w:bottom w:val="single" w:sz="4" w:space="0" w:color="auto"/>
              <w:right w:val="single" w:sz="4" w:space="0" w:color="auto"/>
            </w:tcBorders>
          </w:tcPr>
          <w:p w14:paraId="7640EA22" w14:textId="77777777" w:rsidR="00A626A7" w:rsidRPr="00A626A7" w:rsidRDefault="00A626A7" w:rsidP="00A626A7">
            <w:pPr>
              <w:jc w:val="center"/>
              <w:rPr>
                <w:szCs w:val="24"/>
                <w:lang w:eastAsia="lt-LT"/>
              </w:rPr>
            </w:pPr>
            <w:r w:rsidRPr="00A626A7">
              <w:rPr>
                <w:szCs w:val="24"/>
                <w:lang w:eastAsia="lt-LT"/>
              </w:rPr>
              <w:t>1</w:t>
            </w:r>
          </w:p>
        </w:tc>
        <w:tc>
          <w:tcPr>
            <w:tcW w:w="1890" w:type="dxa"/>
            <w:tcBorders>
              <w:top w:val="single" w:sz="4" w:space="0" w:color="auto"/>
              <w:left w:val="single" w:sz="4" w:space="0" w:color="auto"/>
              <w:bottom w:val="single" w:sz="4" w:space="0" w:color="auto"/>
              <w:right w:val="single" w:sz="4" w:space="0" w:color="auto"/>
            </w:tcBorders>
          </w:tcPr>
          <w:p w14:paraId="7640EA23" w14:textId="77777777" w:rsidR="00A626A7" w:rsidRPr="00A626A7" w:rsidRDefault="00A626A7" w:rsidP="00A626A7">
            <w:pPr>
              <w:jc w:val="center"/>
              <w:rPr>
                <w:szCs w:val="24"/>
                <w:lang w:eastAsia="lt-LT"/>
              </w:rPr>
            </w:pPr>
            <w:r w:rsidRPr="00A626A7">
              <w:rPr>
                <w:szCs w:val="24"/>
                <w:lang w:eastAsia="lt-LT"/>
              </w:rPr>
              <w:t>21</w:t>
            </w:r>
          </w:p>
        </w:tc>
        <w:tc>
          <w:tcPr>
            <w:tcW w:w="1483" w:type="dxa"/>
            <w:tcBorders>
              <w:top w:val="single" w:sz="4" w:space="0" w:color="auto"/>
              <w:left w:val="single" w:sz="4" w:space="0" w:color="auto"/>
              <w:bottom w:val="single" w:sz="4" w:space="0" w:color="auto"/>
              <w:right w:val="single" w:sz="4" w:space="0" w:color="auto"/>
            </w:tcBorders>
          </w:tcPr>
          <w:p w14:paraId="7640EA24" w14:textId="77777777" w:rsidR="00A626A7" w:rsidRPr="00A626A7" w:rsidRDefault="00A626A7" w:rsidP="00A626A7">
            <w:pPr>
              <w:jc w:val="center"/>
              <w:rPr>
                <w:szCs w:val="24"/>
                <w:lang w:eastAsia="lt-LT"/>
              </w:rPr>
            </w:pPr>
            <w:r w:rsidRPr="00A626A7">
              <w:rPr>
                <w:szCs w:val="24"/>
                <w:lang w:eastAsia="lt-LT"/>
              </w:rPr>
              <w:t>16</w:t>
            </w:r>
          </w:p>
        </w:tc>
        <w:tc>
          <w:tcPr>
            <w:tcW w:w="1803" w:type="dxa"/>
            <w:tcBorders>
              <w:top w:val="single" w:sz="4" w:space="0" w:color="auto"/>
              <w:left w:val="single" w:sz="4" w:space="0" w:color="auto"/>
              <w:bottom w:val="single" w:sz="4" w:space="0" w:color="auto"/>
              <w:right w:val="single" w:sz="4" w:space="0" w:color="auto"/>
            </w:tcBorders>
          </w:tcPr>
          <w:p w14:paraId="7640EA25" w14:textId="77777777" w:rsidR="00A626A7" w:rsidRPr="00A626A7" w:rsidRDefault="00A626A7" w:rsidP="00A626A7">
            <w:pPr>
              <w:jc w:val="center"/>
              <w:rPr>
                <w:szCs w:val="24"/>
                <w:lang w:eastAsia="lt-LT"/>
              </w:rPr>
            </w:pPr>
            <w:r w:rsidRPr="00A626A7">
              <w:rPr>
                <w:szCs w:val="24"/>
                <w:lang w:eastAsia="lt-LT"/>
              </w:rPr>
              <w:t>139</w:t>
            </w:r>
          </w:p>
        </w:tc>
        <w:tc>
          <w:tcPr>
            <w:tcW w:w="1403" w:type="dxa"/>
            <w:tcBorders>
              <w:top w:val="single" w:sz="4" w:space="0" w:color="auto"/>
              <w:left w:val="single" w:sz="4" w:space="0" w:color="auto"/>
              <w:bottom w:val="single" w:sz="4" w:space="0" w:color="auto"/>
              <w:right w:val="single" w:sz="4" w:space="0" w:color="auto"/>
            </w:tcBorders>
          </w:tcPr>
          <w:p w14:paraId="7640EA26" w14:textId="77777777" w:rsidR="00A626A7" w:rsidRPr="00A626A7" w:rsidRDefault="00A626A7" w:rsidP="00A626A7">
            <w:pPr>
              <w:jc w:val="center"/>
              <w:rPr>
                <w:szCs w:val="24"/>
                <w:lang w:eastAsia="lt-LT"/>
              </w:rPr>
            </w:pPr>
            <w:r w:rsidRPr="00A626A7">
              <w:rPr>
                <w:szCs w:val="24"/>
                <w:lang w:eastAsia="lt-LT"/>
              </w:rPr>
              <w:t>8</w:t>
            </w:r>
          </w:p>
        </w:tc>
        <w:tc>
          <w:tcPr>
            <w:tcW w:w="1403" w:type="dxa"/>
            <w:tcBorders>
              <w:top w:val="single" w:sz="4" w:space="0" w:color="auto"/>
              <w:left w:val="single" w:sz="4" w:space="0" w:color="auto"/>
              <w:bottom w:val="single" w:sz="4" w:space="0" w:color="auto"/>
              <w:right w:val="single" w:sz="4" w:space="0" w:color="auto"/>
            </w:tcBorders>
          </w:tcPr>
          <w:p w14:paraId="7640EA27" w14:textId="77777777" w:rsidR="00A626A7" w:rsidRPr="00A626A7" w:rsidRDefault="00A626A7" w:rsidP="00A626A7">
            <w:pPr>
              <w:jc w:val="center"/>
              <w:rPr>
                <w:szCs w:val="24"/>
                <w:lang w:eastAsia="lt-LT"/>
              </w:rPr>
            </w:pPr>
            <w:r w:rsidRPr="00A626A7">
              <w:rPr>
                <w:szCs w:val="24"/>
                <w:lang w:eastAsia="lt-LT"/>
              </w:rPr>
              <w:t>8</w:t>
            </w:r>
          </w:p>
        </w:tc>
      </w:tr>
    </w:tbl>
    <w:p w14:paraId="7640EA29" w14:textId="77777777" w:rsidR="00A626A7" w:rsidRPr="00A626A7" w:rsidRDefault="00A626A7" w:rsidP="00A626A7">
      <w:pPr>
        <w:tabs>
          <w:tab w:val="left" w:pos="851"/>
        </w:tabs>
        <w:ind w:left="-142"/>
        <w:rPr>
          <w:bCs/>
          <w:szCs w:val="24"/>
          <w:lang w:eastAsia="lt-LT"/>
        </w:rPr>
      </w:pPr>
      <w:r w:rsidRPr="00A626A7">
        <w:rPr>
          <w:bCs/>
          <w:szCs w:val="24"/>
          <w:lang w:eastAsia="lt-LT"/>
        </w:rPr>
        <w:tab/>
        <w:t>Centro auklėtinių pasiekimai:</w:t>
      </w:r>
    </w:p>
    <w:tbl>
      <w:tblPr>
        <w:tblW w:w="9933" w:type="dxa"/>
        <w:jc w:val="center"/>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447"/>
        <w:gridCol w:w="1559"/>
        <w:gridCol w:w="1307"/>
        <w:gridCol w:w="1430"/>
        <w:gridCol w:w="1856"/>
      </w:tblGrid>
      <w:tr w:rsidR="00A626A7" w:rsidRPr="00A626A7" w14:paraId="7640EA2D" w14:textId="77777777" w:rsidTr="00760EA3">
        <w:trPr>
          <w:trHeight w:val="226"/>
          <w:jc w:val="center"/>
        </w:trPr>
        <w:tc>
          <w:tcPr>
            <w:tcW w:w="3781" w:type="dxa"/>
            <w:gridSpan w:val="2"/>
            <w:tcBorders>
              <w:top w:val="single" w:sz="4" w:space="0" w:color="auto"/>
              <w:left w:val="single" w:sz="4" w:space="0" w:color="auto"/>
              <w:bottom w:val="single" w:sz="4" w:space="0" w:color="auto"/>
              <w:right w:val="single" w:sz="4" w:space="0" w:color="auto"/>
            </w:tcBorders>
          </w:tcPr>
          <w:p w14:paraId="7640EA2A" w14:textId="77777777" w:rsidR="00A626A7" w:rsidRPr="00A626A7" w:rsidRDefault="00A626A7" w:rsidP="00A626A7">
            <w:pPr>
              <w:jc w:val="center"/>
              <w:rPr>
                <w:szCs w:val="24"/>
                <w:lang w:eastAsia="lt-LT"/>
              </w:rPr>
            </w:pPr>
            <w:r w:rsidRPr="00A626A7">
              <w:rPr>
                <w:szCs w:val="24"/>
                <w:lang w:eastAsia="lt-LT"/>
              </w:rPr>
              <w:t>Miesto (rajono)</w:t>
            </w:r>
          </w:p>
        </w:tc>
        <w:tc>
          <w:tcPr>
            <w:tcW w:w="2866" w:type="dxa"/>
            <w:gridSpan w:val="2"/>
            <w:tcBorders>
              <w:top w:val="single" w:sz="4" w:space="0" w:color="auto"/>
              <w:left w:val="single" w:sz="4" w:space="0" w:color="auto"/>
              <w:bottom w:val="single" w:sz="4" w:space="0" w:color="auto"/>
              <w:right w:val="single" w:sz="4" w:space="0" w:color="auto"/>
            </w:tcBorders>
          </w:tcPr>
          <w:p w14:paraId="7640EA2B" w14:textId="77777777" w:rsidR="00A626A7" w:rsidRPr="00A626A7" w:rsidRDefault="00A626A7" w:rsidP="00A626A7">
            <w:pPr>
              <w:jc w:val="center"/>
              <w:rPr>
                <w:szCs w:val="24"/>
                <w:lang w:eastAsia="lt-LT"/>
              </w:rPr>
            </w:pPr>
            <w:r w:rsidRPr="00A626A7">
              <w:rPr>
                <w:szCs w:val="24"/>
                <w:lang w:eastAsia="lt-LT"/>
              </w:rPr>
              <w:t>Respublikoje</w:t>
            </w:r>
          </w:p>
        </w:tc>
        <w:tc>
          <w:tcPr>
            <w:tcW w:w="3286" w:type="dxa"/>
            <w:gridSpan w:val="2"/>
            <w:tcBorders>
              <w:top w:val="single" w:sz="4" w:space="0" w:color="auto"/>
              <w:left w:val="single" w:sz="4" w:space="0" w:color="auto"/>
              <w:bottom w:val="single" w:sz="4" w:space="0" w:color="auto"/>
              <w:right w:val="single" w:sz="4" w:space="0" w:color="auto"/>
            </w:tcBorders>
          </w:tcPr>
          <w:p w14:paraId="7640EA2C" w14:textId="77777777" w:rsidR="00A626A7" w:rsidRPr="00A626A7" w:rsidRDefault="00A626A7" w:rsidP="00A626A7">
            <w:pPr>
              <w:jc w:val="center"/>
              <w:rPr>
                <w:szCs w:val="24"/>
                <w:lang w:eastAsia="lt-LT"/>
              </w:rPr>
            </w:pPr>
            <w:r w:rsidRPr="00A626A7">
              <w:rPr>
                <w:szCs w:val="24"/>
                <w:lang w:eastAsia="lt-LT"/>
              </w:rPr>
              <w:t>Tarptautiniuose</w:t>
            </w:r>
          </w:p>
        </w:tc>
      </w:tr>
      <w:tr w:rsidR="00A626A7" w:rsidRPr="00A626A7" w14:paraId="7640EA34" w14:textId="77777777" w:rsidTr="00760EA3">
        <w:trPr>
          <w:trHeight w:val="680"/>
          <w:jc w:val="center"/>
        </w:trPr>
        <w:tc>
          <w:tcPr>
            <w:tcW w:w="2334" w:type="dxa"/>
            <w:tcBorders>
              <w:top w:val="single" w:sz="4" w:space="0" w:color="auto"/>
              <w:left w:val="single" w:sz="4" w:space="0" w:color="auto"/>
              <w:bottom w:val="single" w:sz="4" w:space="0" w:color="auto"/>
              <w:right w:val="single" w:sz="4" w:space="0" w:color="auto"/>
            </w:tcBorders>
            <w:vAlign w:val="center"/>
          </w:tcPr>
          <w:p w14:paraId="7640EA2E" w14:textId="77777777" w:rsidR="00A626A7" w:rsidRPr="00A626A7" w:rsidRDefault="00A626A7" w:rsidP="00A626A7">
            <w:pPr>
              <w:jc w:val="center"/>
              <w:rPr>
                <w:szCs w:val="24"/>
                <w:lang w:eastAsia="lt-LT"/>
              </w:rPr>
            </w:pPr>
            <w:r w:rsidRPr="00A626A7">
              <w:rPr>
                <w:szCs w:val="24"/>
                <w:lang w:eastAsia="lt-LT"/>
              </w:rPr>
              <w:t>Dalyvavusių skaičius</w:t>
            </w:r>
          </w:p>
        </w:tc>
        <w:tc>
          <w:tcPr>
            <w:tcW w:w="1447" w:type="dxa"/>
            <w:tcBorders>
              <w:top w:val="single" w:sz="4" w:space="0" w:color="auto"/>
              <w:left w:val="single" w:sz="4" w:space="0" w:color="auto"/>
              <w:bottom w:val="single" w:sz="4" w:space="0" w:color="auto"/>
              <w:right w:val="single" w:sz="4" w:space="0" w:color="auto"/>
            </w:tcBorders>
            <w:vAlign w:val="center"/>
          </w:tcPr>
          <w:p w14:paraId="7640EA2F" w14:textId="77777777" w:rsidR="00A626A7" w:rsidRPr="00A626A7" w:rsidRDefault="00A626A7" w:rsidP="00A626A7">
            <w:pPr>
              <w:jc w:val="center"/>
              <w:rPr>
                <w:szCs w:val="24"/>
                <w:lang w:eastAsia="lt-LT"/>
              </w:rPr>
            </w:pPr>
            <w:r w:rsidRPr="00A626A7">
              <w:rPr>
                <w:szCs w:val="24"/>
                <w:lang w:eastAsia="lt-LT"/>
              </w:rPr>
              <w:t>Nugalėtojų ir prizininkų skaičius</w:t>
            </w:r>
          </w:p>
        </w:tc>
        <w:tc>
          <w:tcPr>
            <w:tcW w:w="1559" w:type="dxa"/>
            <w:tcBorders>
              <w:top w:val="single" w:sz="4" w:space="0" w:color="auto"/>
              <w:left w:val="single" w:sz="4" w:space="0" w:color="auto"/>
              <w:bottom w:val="single" w:sz="4" w:space="0" w:color="auto"/>
              <w:right w:val="single" w:sz="4" w:space="0" w:color="auto"/>
            </w:tcBorders>
            <w:vAlign w:val="center"/>
          </w:tcPr>
          <w:p w14:paraId="7640EA30" w14:textId="77777777" w:rsidR="00A626A7" w:rsidRPr="00A626A7" w:rsidRDefault="00A626A7" w:rsidP="00A626A7">
            <w:pPr>
              <w:jc w:val="center"/>
              <w:rPr>
                <w:szCs w:val="24"/>
                <w:lang w:eastAsia="lt-LT"/>
              </w:rPr>
            </w:pPr>
            <w:r w:rsidRPr="00A626A7">
              <w:rPr>
                <w:szCs w:val="24"/>
                <w:lang w:eastAsia="lt-LT"/>
              </w:rPr>
              <w:t>Dalyvavusių skaičius</w:t>
            </w:r>
          </w:p>
        </w:tc>
        <w:tc>
          <w:tcPr>
            <w:tcW w:w="1307" w:type="dxa"/>
            <w:tcBorders>
              <w:top w:val="single" w:sz="4" w:space="0" w:color="auto"/>
              <w:left w:val="single" w:sz="4" w:space="0" w:color="auto"/>
              <w:bottom w:val="single" w:sz="4" w:space="0" w:color="auto"/>
              <w:right w:val="single" w:sz="4" w:space="0" w:color="auto"/>
            </w:tcBorders>
            <w:vAlign w:val="center"/>
          </w:tcPr>
          <w:p w14:paraId="7640EA31" w14:textId="77777777" w:rsidR="00A626A7" w:rsidRPr="00A626A7" w:rsidRDefault="00A626A7" w:rsidP="00A626A7">
            <w:pPr>
              <w:jc w:val="center"/>
              <w:rPr>
                <w:szCs w:val="24"/>
                <w:lang w:eastAsia="lt-LT"/>
              </w:rPr>
            </w:pPr>
            <w:r w:rsidRPr="00A626A7">
              <w:rPr>
                <w:szCs w:val="24"/>
                <w:lang w:eastAsia="lt-LT"/>
              </w:rPr>
              <w:t>Nugalėtojų ir prizininkų skaičius</w:t>
            </w:r>
          </w:p>
        </w:tc>
        <w:tc>
          <w:tcPr>
            <w:tcW w:w="1430" w:type="dxa"/>
            <w:tcBorders>
              <w:top w:val="single" w:sz="4" w:space="0" w:color="auto"/>
              <w:left w:val="single" w:sz="4" w:space="0" w:color="auto"/>
              <w:bottom w:val="single" w:sz="4" w:space="0" w:color="auto"/>
              <w:right w:val="single" w:sz="4" w:space="0" w:color="auto"/>
            </w:tcBorders>
            <w:vAlign w:val="center"/>
          </w:tcPr>
          <w:p w14:paraId="7640EA32" w14:textId="77777777" w:rsidR="00A626A7" w:rsidRPr="00A626A7" w:rsidRDefault="00A626A7" w:rsidP="00A626A7">
            <w:pPr>
              <w:jc w:val="center"/>
              <w:rPr>
                <w:szCs w:val="24"/>
                <w:lang w:eastAsia="lt-LT"/>
              </w:rPr>
            </w:pPr>
            <w:r w:rsidRPr="00A626A7">
              <w:rPr>
                <w:szCs w:val="24"/>
                <w:lang w:eastAsia="lt-LT"/>
              </w:rPr>
              <w:t>Dalyvavusių skaičius</w:t>
            </w:r>
          </w:p>
        </w:tc>
        <w:tc>
          <w:tcPr>
            <w:tcW w:w="1856" w:type="dxa"/>
            <w:tcBorders>
              <w:top w:val="single" w:sz="4" w:space="0" w:color="auto"/>
              <w:left w:val="single" w:sz="4" w:space="0" w:color="auto"/>
              <w:bottom w:val="single" w:sz="4" w:space="0" w:color="auto"/>
              <w:right w:val="single" w:sz="4" w:space="0" w:color="auto"/>
            </w:tcBorders>
            <w:vAlign w:val="center"/>
          </w:tcPr>
          <w:p w14:paraId="7640EA33" w14:textId="77777777" w:rsidR="00A626A7" w:rsidRPr="00A626A7" w:rsidRDefault="00A626A7" w:rsidP="00A626A7">
            <w:pPr>
              <w:jc w:val="center"/>
              <w:rPr>
                <w:szCs w:val="24"/>
                <w:lang w:eastAsia="lt-LT"/>
              </w:rPr>
            </w:pPr>
            <w:r w:rsidRPr="00A626A7">
              <w:rPr>
                <w:szCs w:val="24"/>
                <w:lang w:eastAsia="lt-LT"/>
              </w:rPr>
              <w:t>Nugalėtojų ir prizininkų skaičius</w:t>
            </w:r>
          </w:p>
        </w:tc>
      </w:tr>
      <w:tr w:rsidR="00A626A7" w:rsidRPr="00A626A7" w14:paraId="7640EA3B" w14:textId="77777777" w:rsidTr="00760EA3">
        <w:trPr>
          <w:trHeight w:val="335"/>
          <w:jc w:val="center"/>
        </w:trPr>
        <w:tc>
          <w:tcPr>
            <w:tcW w:w="2334" w:type="dxa"/>
            <w:tcBorders>
              <w:top w:val="single" w:sz="4" w:space="0" w:color="auto"/>
              <w:left w:val="single" w:sz="4" w:space="0" w:color="auto"/>
              <w:bottom w:val="single" w:sz="4" w:space="0" w:color="auto"/>
              <w:right w:val="single" w:sz="4" w:space="0" w:color="auto"/>
            </w:tcBorders>
          </w:tcPr>
          <w:p w14:paraId="7640EA35" w14:textId="77777777" w:rsidR="00A626A7" w:rsidRPr="00A626A7" w:rsidRDefault="00A626A7" w:rsidP="00A626A7">
            <w:pPr>
              <w:spacing w:line="360" w:lineRule="auto"/>
              <w:jc w:val="center"/>
              <w:rPr>
                <w:szCs w:val="24"/>
                <w:lang w:eastAsia="lt-LT"/>
              </w:rPr>
            </w:pPr>
            <w:r w:rsidRPr="00A626A7">
              <w:rPr>
                <w:szCs w:val="24"/>
                <w:lang w:eastAsia="lt-LT"/>
              </w:rPr>
              <w:t>215</w:t>
            </w:r>
          </w:p>
        </w:tc>
        <w:tc>
          <w:tcPr>
            <w:tcW w:w="1447" w:type="dxa"/>
            <w:tcBorders>
              <w:top w:val="single" w:sz="4" w:space="0" w:color="auto"/>
              <w:left w:val="single" w:sz="4" w:space="0" w:color="auto"/>
              <w:bottom w:val="single" w:sz="4" w:space="0" w:color="auto"/>
              <w:right w:val="single" w:sz="4" w:space="0" w:color="auto"/>
            </w:tcBorders>
          </w:tcPr>
          <w:p w14:paraId="7640EA36" w14:textId="77777777" w:rsidR="00A626A7" w:rsidRPr="00A626A7" w:rsidRDefault="00A626A7" w:rsidP="00A626A7">
            <w:pPr>
              <w:spacing w:line="360" w:lineRule="auto"/>
              <w:jc w:val="center"/>
              <w:rPr>
                <w:szCs w:val="24"/>
                <w:lang w:eastAsia="lt-LT"/>
              </w:rPr>
            </w:pPr>
            <w:r w:rsidRPr="00A626A7">
              <w:rPr>
                <w:szCs w:val="24"/>
                <w:lang w:eastAsia="lt-LT"/>
              </w:rPr>
              <w:t>80</w:t>
            </w:r>
          </w:p>
        </w:tc>
        <w:tc>
          <w:tcPr>
            <w:tcW w:w="1559" w:type="dxa"/>
            <w:tcBorders>
              <w:top w:val="single" w:sz="4" w:space="0" w:color="auto"/>
              <w:left w:val="single" w:sz="4" w:space="0" w:color="auto"/>
              <w:bottom w:val="single" w:sz="4" w:space="0" w:color="auto"/>
              <w:right w:val="single" w:sz="4" w:space="0" w:color="auto"/>
            </w:tcBorders>
          </w:tcPr>
          <w:p w14:paraId="7640EA37" w14:textId="77777777" w:rsidR="00A626A7" w:rsidRPr="00A626A7" w:rsidRDefault="00A626A7" w:rsidP="00A626A7">
            <w:pPr>
              <w:spacing w:line="360" w:lineRule="auto"/>
              <w:jc w:val="center"/>
              <w:rPr>
                <w:szCs w:val="24"/>
                <w:lang w:eastAsia="lt-LT"/>
              </w:rPr>
            </w:pPr>
            <w:r w:rsidRPr="00A626A7">
              <w:rPr>
                <w:szCs w:val="24"/>
                <w:lang w:eastAsia="lt-LT"/>
              </w:rPr>
              <w:t>1480</w:t>
            </w:r>
          </w:p>
        </w:tc>
        <w:tc>
          <w:tcPr>
            <w:tcW w:w="1307" w:type="dxa"/>
            <w:tcBorders>
              <w:top w:val="single" w:sz="4" w:space="0" w:color="auto"/>
              <w:left w:val="single" w:sz="4" w:space="0" w:color="auto"/>
              <w:bottom w:val="single" w:sz="4" w:space="0" w:color="auto"/>
              <w:right w:val="single" w:sz="4" w:space="0" w:color="auto"/>
            </w:tcBorders>
          </w:tcPr>
          <w:p w14:paraId="7640EA38" w14:textId="77777777" w:rsidR="00A626A7" w:rsidRPr="00A626A7" w:rsidRDefault="00A626A7" w:rsidP="00A626A7">
            <w:pPr>
              <w:spacing w:line="360" w:lineRule="auto"/>
              <w:jc w:val="center"/>
              <w:rPr>
                <w:szCs w:val="24"/>
                <w:lang w:eastAsia="lt-LT"/>
              </w:rPr>
            </w:pPr>
            <w:r w:rsidRPr="00A626A7">
              <w:rPr>
                <w:szCs w:val="24"/>
                <w:lang w:eastAsia="lt-LT"/>
              </w:rPr>
              <w:t>190</w:t>
            </w:r>
          </w:p>
        </w:tc>
        <w:tc>
          <w:tcPr>
            <w:tcW w:w="1430" w:type="dxa"/>
            <w:tcBorders>
              <w:top w:val="single" w:sz="4" w:space="0" w:color="auto"/>
              <w:left w:val="single" w:sz="4" w:space="0" w:color="auto"/>
              <w:bottom w:val="single" w:sz="4" w:space="0" w:color="auto"/>
              <w:right w:val="single" w:sz="4" w:space="0" w:color="auto"/>
            </w:tcBorders>
          </w:tcPr>
          <w:p w14:paraId="7640EA39" w14:textId="77777777" w:rsidR="00A626A7" w:rsidRPr="00A626A7" w:rsidRDefault="00A626A7" w:rsidP="00A626A7">
            <w:pPr>
              <w:spacing w:line="360" w:lineRule="auto"/>
              <w:jc w:val="center"/>
              <w:rPr>
                <w:szCs w:val="24"/>
                <w:lang w:eastAsia="lt-LT"/>
              </w:rPr>
            </w:pPr>
            <w:r w:rsidRPr="00A626A7">
              <w:rPr>
                <w:szCs w:val="24"/>
                <w:lang w:eastAsia="lt-LT"/>
              </w:rPr>
              <w:t>104</w:t>
            </w:r>
          </w:p>
        </w:tc>
        <w:tc>
          <w:tcPr>
            <w:tcW w:w="1856" w:type="dxa"/>
            <w:tcBorders>
              <w:top w:val="single" w:sz="4" w:space="0" w:color="auto"/>
              <w:left w:val="single" w:sz="4" w:space="0" w:color="auto"/>
              <w:bottom w:val="single" w:sz="4" w:space="0" w:color="auto"/>
              <w:right w:val="single" w:sz="4" w:space="0" w:color="auto"/>
            </w:tcBorders>
          </w:tcPr>
          <w:p w14:paraId="7640EA3A" w14:textId="77777777" w:rsidR="00A626A7" w:rsidRPr="00A626A7" w:rsidRDefault="00A626A7" w:rsidP="00A626A7">
            <w:pPr>
              <w:spacing w:line="360" w:lineRule="auto"/>
              <w:jc w:val="center"/>
              <w:rPr>
                <w:szCs w:val="24"/>
                <w:lang w:eastAsia="lt-LT"/>
              </w:rPr>
            </w:pPr>
            <w:r w:rsidRPr="00A626A7">
              <w:rPr>
                <w:szCs w:val="24"/>
                <w:lang w:eastAsia="lt-LT"/>
              </w:rPr>
              <w:t>32</w:t>
            </w:r>
          </w:p>
        </w:tc>
      </w:tr>
    </w:tbl>
    <w:p w14:paraId="7640EA3C" w14:textId="77777777" w:rsidR="00A626A7" w:rsidRPr="00A626A7" w:rsidRDefault="00A626A7" w:rsidP="00A626A7">
      <w:pPr>
        <w:tabs>
          <w:tab w:val="left" w:pos="851"/>
        </w:tabs>
        <w:jc w:val="both"/>
        <w:rPr>
          <w:szCs w:val="24"/>
          <w:lang w:eastAsia="lt-LT"/>
        </w:rPr>
      </w:pPr>
      <w:r w:rsidRPr="00A626A7">
        <w:rPr>
          <w:szCs w:val="24"/>
          <w:lang w:eastAsia="lt-LT"/>
        </w:rPr>
        <w:tab/>
        <w:t xml:space="preserve">2022 m. iš Rokiškio KKSC auklėtinių svariausią rezultatą pasiekė trenerės Inos </w:t>
      </w:r>
      <w:proofErr w:type="spellStart"/>
      <w:r w:rsidRPr="00A626A7">
        <w:rPr>
          <w:szCs w:val="24"/>
          <w:lang w:eastAsia="lt-LT"/>
        </w:rPr>
        <w:t>Nagelės</w:t>
      </w:r>
      <w:proofErr w:type="spellEnd"/>
      <w:r w:rsidRPr="00A626A7">
        <w:rPr>
          <w:szCs w:val="24"/>
          <w:lang w:eastAsia="lt-LT"/>
        </w:rPr>
        <w:t xml:space="preserve"> auklėtinė Orinta </w:t>
      </w:r>
      <w:proofErr w:type="spellStart"/>
      <w:r w:rsidRPr="00A626A7">
        <w:rPr>
          <w:szCs w:val="24"/>
          <w:lang w:eastAsia="lt-LT"/>
        </w:rPr>
        <w:t>Navikaitė</w:t>
      </w:r>
      <w:proofErr w:type="spellEnd"/>
      <w:r w:rsidRPr="00A626A7">
        <w:rPr>
          <w:szCs w:val="24"/>
          <w:lang w:eastAsia="lt-LT"/>
        </w:rPr>
        <w:t>, kuri Europos jaunių lengvosios atletikos čempionate ieties metimo rungtyje iškovojo 3-ią vietą.</w:t>
      </w:r>
    </w:p>
    <w:p w14:paraId="7640EA3D" w14:textId="77777777" w:rsidR="00A626A7" w:rsidRPr="00A626A7" w:rsidRDefault="00A626A7" w:rsidP="00A626A7">
      <w:pPr>
        <w:tabs>
          <w:tab w:val="left" w:pos="851"/>
        </w:tabs>
        <w:jc w:val="both"/>
        <w:rPr>
          <w:szCs w:val="24"/>
          <w:lang w:eastAsia="lt-LT"/>
        </w:rPr>
      </w:pPr>
      <w:r w:rsidRPr="00A626A7">
        <w:rPr>
          <w:szCs w:val="24"/>
          <w:lang w:eastAsia="lt-LT"/>
        </w:rPr>
        <w:tab/>
        <w:t xml:space="preserve">Net 17 sporto centro auklėtinių tapo įvairaus amžiaus Lietuvos Respublikos rinktinių nariais. Iš jų: Orinta </w:t>
      </w:r>
      <w:proofErr w:type="spellStart"/>
      <w:r w:rsidRPr="00A626A7">
        <w:rPr>
          <w:szCs w:val="24"/>
          <w:lang w:eastAsia="lt-LT"/>
        </w:rPr>
        <w:t>Navikaitė</w:t>
      </w:r>
      <w:proofErr w:type="spellEnd"/>
      <w:r w:rsidRPr="00A626A7">
        <w:rPr>
          <w:szCs w:val="24"/>
          <w:lang w:eastAsia="lt-LT"/>
        </w:rPr>
        <w:t xml:space="preserve">, Aurėja </w:t>
      </w:r>
      <w:proofErr w:type="spellStart"/>
      <w:r w:rsidRPr="00A626A7">
        <w:rPr>
          <w:szCs w:val="24"/>
          <w:lang w:eastAsia="lt-LT"/>
        </w:rPr>
        <w:t>Streikutė</w:t>
      </w:r>
      <w:proofErr w:type="spellEnd"/>
      <w:r w:rsidRPr="00A626A7">
        <w:rPr>
          <w:szCs w:val="24"/>
          <w:lang w:eastAsia="lt-LT"/>
        </w:rPr>
        <w:t xml:space="preserve"> (trenerė Ina </w:t>
      </w:r>
      <w:proofErr w:type="spellStart"/>
      <w:r w:rsidRPr="00A626A7">
        <w:rPr>
          <w:szCs w:val="24"/>
          <w:lang w:eastAsia="lt-LT"/>
        </w:rPr>
        <w:t>Nagelė</w:t>
      </w:r>
      <w:proofErr w:type="spellEnd"/>
      <w:r w:rsidRPr="00A626A7">
        <w:rPr>
          <w:szCs w:val="24"/>
          <w:lang w:eastAsia="lt-LT"/>
        </w:rPr>
        <w:t xml:space="preserve">), Otas </w:t>
      </w:r>
      <w:proofErr w:type="spellStart"/>
      <w:r w:rsidRPr="00A626A7">
        <w:rPr>
          <w:szCs w:val="24"/>
          <w:lang w:eastAsia="lt-LT"/>
        </w:rPr>
        <w:t>Viliūnas</w:t>
      </w:r>
      <w:proofErr w:type="spellEnd"/>
      <w:r w:rsidRPr="00A626A7">
        <w:rPr>
          <w:szCs w:val="24"/>
          <w:lang w:eastAsia="lt-LT"/>
        </w:rPr>
        <w:t xml:space="preserve">, Kamilė </w:t>
      </w:r>
      <w:proofErr w:type="spellStart"/>
      <w:r w:rsidRPr="00A626A7">
        <w:rPr>
          <w:szCs w:val="24"/>
          <w:lang w:eastAsia="lt-LT"/>
        </w:rPr>
        <w:t>Jelenskaja</w:t>
      </w:r>
      <w:proofErr w:type="spellEnd"/>
      <w:r w:rsidRPr="00A626A7">
        <w:rPr>
          <w:szCs w:val="24"/>
          <w:lang w:eastAsia="lt-LT"/>
        </w:rPr>
        <w:t xml:space="preserve">, Brigita </w:t>
      </w:r>
      <w:proofErr w:type="spellStart"/>
      <w:r w:rsidRPr="00A626A7">
        <w:rPr>
          <w:szCs w:val="24"/>
          <w:lang w:eastAsia="lt-LT"/>
        </w:rPr>
        <w:t>Bačkė</w:t>
      </w:r>
      <w:proofErr w:type="spellEnd"/>
      <w:r w:rsidRPr="00A626A7">
        <w:rPr>
          <w:szCs w:val="24"/>
          <w:lang w:eastAsia="lt-LT"/>
        </w:rPr>
        <w:t xml:space="preserve">, Justas Meilus (treneris Rimantas Šinkūnas) LR rinktinės sudėtyje Baltijos šalių lengvosios atletikos čempionate tapo prizininkais. Trenerio Giedriaus </w:t>
      </w:r>
      <w:proofErr w:type="spellStart"/>
      <w:r w:rsidRPr="00A626A7">
        <w:rPr>
          <w:szCs w:val="24"/>
          <w:lang w:eastAsia="lt-LT"/>
        </w:rPr>
        <w:t>Kublicko</w:t>
      </w:r>
      <w:proofErr w:type="spellEnd"/>
      <w:r w:rsidRPr="00A626A7">
        <w:rPr>
          <w:szCs w:val="24"/>
          <w:lang w:eastAsia="lt-LT"/>
        </w:rPr>
        <w:t xml:space="preserve"> auklėtinė </w:t>
      </w:r>
      <w:proofErr w:type="spellStart"/>
      <w:r w:rsidRPr="00A626A7">
        <w:rPr>
          <w:szCs w:val="24"/>
          <w:lang w:eastAsia="lt-LT"/>
        </w:rPr>
        <w:t>Gustė</w:t>
      </w:r>
      <w:proofErr w:type="spellEnd"/>
      <w:r w:rsidRPr="00A626A7">
        <w:rPr>
          <w:szCs w:val="24"/>
          <w:lang w:eastAsia="lt-LT"/>
        </w:rPr>
        <w:t xml:space="preserve"> </w:t>
      </w:r>
      <w:proofErr w:type="spellStart"/>
      <w:r w:rsidRPr="00A626A7">
        <w:rPr>
          <w:szCs w:val="24"/>
          <w:lang w:eastAsia="lt-LT"/>
        </w:rPr>
        <w:t>Mickytė</w:t>
      </w:r>
      <w:proofErr w:type="spellEnd"/>
      <w:r w:rsidRPr="00A626A7">
        <w:rPr>
          <w:szCs w:val="24"/>
          <w:lang w:eastAsia="lt-LT"/>
        </w:rPr>
        <w:t xml:space="preserve"> kulkinio šaudymo Baltijos taurės varžybose iškovojo 2-ą vietą. Vaiga </w:t>
      </w:r>
      <w:proofErr w:type="spellStart"/>
      <w:r w:rsidRPr="00A626A7">
        <w:rPr>
          <w:szCs w:val="24"/>
          <w:lang w:eastAsia="lt-LT"/>
        </w:rPr>
        <w:t>Čečytė</w:t>
      </w:r>
      <w:proofErr w:type="spellEnd"/>
      <w:r w:rsidRPr="00A626A7">
        <w:rPr>
          <w:szCs w:val="24"/>
          <w:lang w:eastAsia="lt-LT"/>
        </w:rPr>
        <w:t xml:space="preserve"> (trenerė </w:t>
      </w:r>
      <w:proofErr w:type="spellStart"/>
      <w:r w:rsidRPr="00A626A7">
        <w:rPr>
          <w:szCs w:val="24"/>
          <w:lang w:eastAsia="lt-LT"/>
        </w:rPr>
        <w:t>Gita</w:t>
      </w:r>
      <w:proofErr w:type="spellEnd"/>
      <w:r w:rsidRPr="00A626A7">
        <w:rPr>
          <w:szCs w:val="24"/>
          <w:lang w:eastAsia="lt-LT"/>
        </w:rPr>
        <w:t xml:space="preserve"> </w:t>
      </w:r>
      <w:proofErr w:type="spellStart"/>
      <w:r w:rsidRPr="00A626A7">
        <w:rPr>
          <w:szCs w:val="24"/>
          <w:lang w:eastAsia="lt-LT"/>
        </w:rPr>
        <w:t>Čečienė</w:t>
      </w:r>
      <w:proofErr w:type="spellEnd"/>
      <w:r w:rsidRPr="00A626A7">
        <w:rPr>
          <w:szCs w:val="24"/>
          <w:lang w:eastAsia="lt-LT"/>
        </w:rPr>
        <w:t>) Europos universitetų dziudo žaidynėse iškovojo 3-ią vietą. Trenerio Audriaus Deksnio auklėtinis Šarūnas Baltrūnas 2023 m. IIHF 2 diviziono U-20 Pasaulio ledo ritulio čempionate užėmė 3 vietą.</w:t>
      </w:r>
    </w:p>
    <w:p w14:paraId="7640EA3E" w14:textId="77777777" w:rsidR="00A626A7" w:rsidRPr="00A626A7" w:rsidRDefault="00A626A7" w:rsidP="00A626A7">
      <w:pPr>
        <w:tabs>
          <w:tab w:val="left" w:pos="851"/>
        </w:tabs>
        <w:jc w:val="both"/>
        <w:rPr>
          <w:bCs/>
          <w:szCs w:val="24"/>
          <w:lang w:eastAsia="lt-LT"/>
        </w:rPr>
      </w:pPr>
      <w:r w:rsidRPr="00A626A7">
        <w:rPr>
          <w:bCs/>
          <w:szCs w:val="24"/>
          <w:lang w:eastAsia="lt-LT"/>
        </w:rPr>
        <w:tab/>
        <w:t xml:space="preserve">Mokyklos partnerystė, ryšiai, socialiniai partneriai: </w:t>
      </w:r>
      <w:r w:rsidRPr="00A626A7">
        <w:rPr>
          <w:szCs w:val="24"/>
          <w:lang w:eastAsia="lt-LT"/>
        </w:rPr>
        <w:t xml:space="preserve">Lietuvos tautinis olimpinis komitetas, Lietuvos neformaliojo ugdymo centras, Lietuvos kaimo kultūros ir sporto asociacija „Nemunas“, Lietuvos moksleivių krepšinio lyga, Nacionalinė vaikų ledo ritulio lyga, </w:t>
      </w:r>
      <w:proofErr w:type="spellStart"/>
      <w:r w:rsidRPr="00A626A7">
        <w:rPr>
          <w:szCs w:val="24"/>
          <w:lang w:eastAsia="lt-LT"/>
        </w:rPr>
        <w:t>Hockey</w:t>
      </w:r>
      <w:proofErr w:type="spellEnd"/>
      <w:r w:rsidRPr="00A626A7">
        <w:rPr>
          <w:szCs w:val="24"/>
          <w:lang w:eastAsia="lt-LT"/>
        </w:rPr>
        <w:t xml:space="preserve"> Lietuva asociacija, Lietuvos </w:t>
      </w:r>
      <w:proofErr w:type="spellStart"/>
      <w:r w:rsidRPr="00A626A7">
        <w:rPr>
          <w:szCs w:val="24"/>
          <w:lang w:eastAsia="lt-LT"/>
        </w:rPr>
        <w:t>kerlingo</w:t>
      </w:r>
      <w:proofErr w:type="spellEnd"/>
      <w:r w:rsidRPr="00A626A7">
        <w:rPr>
          <w:szCs w:val="24"/>
          <w:lang w:eastAsia="lt-LT"/>
        </w:rPr>
        <w:t xml:space="preserve"> asociacija, Lietuvos „Sportas visiems“ asociacija, Lietuvos krepšinio federacija, Lietuvos sunkiosios atletikos federacija, Lietuvos šaudymo sąjunga, Lietuvos </w:t>
      </w:r>
      <w:proofErr w:type="spellStart"/>
      <w:r w:rsidRPr="00A626A7">
        <w:rPr>
          <w:szCs w:val="24"/>
          <w:lang w:eastAsia="lt-LT"/>
        </w:rPr>
        <w:t>sambo</w:t>
      </w:r>
      <w:proofErr w:type="spellEnd"/>
      <w:r w:rsidRPr="00A626A7">
        <w:rPr>
          <w:szCs w:val="24"/>
          <w:lang w:eastAsia="lt-LT"/>
        </w:rPr>
        <w:t xml:space="preserve"> imtynių federacija, Lietuvos dziudo imtynių federacija, Lietuvos lengvosios atletikos federacija, Lietuvos tinklinio federacija, Lietuvos sporto federacijų sąjunga, Lietuvos sporto universitetas, rajono sporto klubai.</w:t>
      </w:r>
    </w:p>
    <w:p w14:paraId="7640EA3F" w14:textId="77777777" w:rsidR="00A626A7" w:rsidRPr="00A626A7" w:rsidRDefault="00A626A7" w:rsidP="00A626A7">
      <w:pPr>
        <w:tabs>
          <w:tab w:val="left" w:pos="851"/>
        </w:tabs>
        <w:jc w:val="both"/>
        <w:rPr>
          <w:bCs/>
          <w:szCs w:val="24"/>
          <w:lang w:eastAsia="lt-LT"/>
        </w:rPr>
      </w:pPr>
      <w:r w:rsidRPr="00A626A7">
        <w:rPr>
          <w:bCs/>
          <w:szCs w:val="24"/>
          <w:lang w:eastAsia="lt-LT"/>
        </w:rPr>
        <w:tab/>
        <w:t xml:space="preserve">Tarptautiniai ryšiai: </w:t>
      </w:r>
      <w:r w:rsidRPr="00A626A7">
        <w:rPr>
          <w:szCs w:val="24"/>
          <w:lang w:eastAsia="lt-LT"/>
        </w:rPr>
        <w:t xml:space="preserve">Jekabpilio sporto centras, </w:t>
      </w:r>
      <w:proofErr w:type="spellStart"/>
      <w:r w:rsidRPr="00A626A7">
        <w:rPr>
          <w:szCs w:val="24"/>
          <w:lang w:eastAsia="lt-LT"/>
        </w:rPr>
        <w:t>Cesio</w:t>
      </w:r>
      <w:proofErr w:type="spellEnd"/>
      <w:r w:rsidRPr="00A626A7">
        <w:rPr>
          <w:szCs w:val="24"/>
          <w:lang w:eastAsia="lt-LT"/>
        </w:rPr>
        <w:t xml:space="preserve"> sporto mokykla, </w:t>
      </w:r>
      <w:proofErr w:type="spellStart"/>
      <w:r w:rsidRPr="00A626A7">
        <w:rPr>
          <w:szCs w:val="24"/>
          <w:lang w:eastAsia="lt-LT"/>
        </w:rPr>
        <w:t>Aiskraukles</w:t>
      </w:r>
      <w:proofErr w:type="spellEnd"/>
      <w:r w:rsidRPr="00A626A7">
        <w:rPr>
          <w:szCs w:val="24"/>
          <w:lang w:eastAsia="lt-LT"/>
        </w:rPr>
        <w:t xml:space="preserve"> sporto mokykla, Daugpilio sporto mokykla, Sunkiosios atletikos OTO ZAREMBOS SK (CZE).</w:t>
      </w:r>
    </w:p>
    <w:p w14:paraId="7640EA40" w14:textId="77777777" w:rsidR="00A626A7" w:rsidRPr="00A626A7" w:rsidRDefault="00A626A7" w:rsidP="00A626A7">
      <w:pPr>
        <w:tabs>
          <w:tab w:val="left" w:pos="851"/>
        </w:tabs>
        <w:rPr>
          <w:b/>
          <w:bCs/>
          <w:szCs w:val="24"/>
          <w:lang w:eastAsia="lt-LT"/>
        </w:rPr>
      </w:pPr>
      <w:r w:rsidRPr="00A626A7">
        <w:rPr>
          <w:bCs/>
          <w:szCs w:val="24"/>
          <w:lang w:eastAsia="lt-LT"/>
        </w:rPr>
        <w:tab/>
      </w:r>
      <w:r w:rsidRPr="00A626A7">
        <w:rPr>
          <w:b/>
          <w:bCs/>
          <w:szCs w:val="24"/>
          <w:lang w:eastAsia="lt-LT"/>
        </w:rPr>
        <w:t>Veiklos pagal iškeltus strateginius tikslus:</w:t>
      </w:r>
    </w:p>
    <w:tbl>
      <w:tblPr>
        <w:tblStyle w:val="Lentelstinklelis"/>
        <w:tblW w:w="0" w:type="auto"/>
        <w:tblLook w:val="04A0" w:firstRow="1" w:lastRow="0" w:firstColumn="1" w:lastColumn="0" w:noHBand="0" w:noVBand="1"/>
      </w:tblPr>
      <w:tblGrid>
        <w:gridCol w:w="693"/>
        <w:gridCol w:w="1890"/>
        <w:gridCol w:w="7448"/>
      </w:tblGrid>
      <w:tr w:rsidR="00A626A7" w:rsidRPr="00A626A7" w14:paraId="7640EA44" w14:textId="77777777" w:rsidTr="00760EA3">
        <w:trPr>
          <w:trHeight w:val="278"/>
        </w:trPr>
        <w:tc>
          <w:tcPr>
            <w:tcW w:w="693" w:type="dxa"/>
          </w:tcPr>
          <w:p w14:paraId="7640EA41" w14:textId="77777777" w:rsidR="00A626A7" w:rsidRPr="00A626A7" w:rsidRDefault="00A626A7" w:rsidP="00A626A7">
            <w:pPr>
              <w:jc w:val="both"/>
              <w:rPr>
                <w:szCs w:val="24"/>
                <w:lang w:eastAsia="lt-LT"/>
              </w:rPr>
            </w:pPr>
            <w:r w:rsidRPr="00A626A7">
              <w:rPr>
                <w:szCs w:val="24"/>
                <w:lang w:eastAsia="lt-LT"/>
              </w:rPr>
              <w:t>Nr.</w:t>
            </w:r>
          </w:p>
        </w:tc>
        <w:tc>
          <w:tcPr>
            <w:tcW w:w="1890" w:type="dxa"/>
          </w:tcPr>
          <w:p w14:paraId="7640EA42" w14:textId="77777777" w:rsidR="00A626A7" w:rsidRPr="00A626A7" w:rsidRDefault="00A626A7" w:rsidP="00A626A7">
            <w:pPr>
              <w:jc w:val="both"/>
              <w:rPr>
                <w:szCs w:val="24"/>
                <w:lang w:eastAsia="lt-LT"/>
              </w:rPr>
            </w:pPr>
            <w:r w:rsidRPr="00A626A7">
              <w:rPr>
                <w:szCs w:val="24"/>
                <w:lang w:eastAsia="lt-LT"/>
              </w:rPr>
              <w:t>Strateginis tikslas</w:t>
            </w:r>
          </w:p>
        </w:tc>
        <w:tc>
          <w:tcPr>
            <w:tcW w:w="7448" w:type="dxa"/>
          </w:tcPr>
          <w:p w14:paraId="7640EA43" w14:textId="77777777" w:rsidR="00A626A7" w:rsidRPr="00A626A7" w:rsidRDefault="00A626A7" w:rsidP="00A626A7">
            <w:pPr>
              <w:jc w:val="both"/>
              <w:rPr>
                <w:szCs w:val="24"/>
                <w:lang w:eastAsia="lt-LT"/>
              </w:rPr>
            </w:pPr>
            <w:r w:rsidRPr="00A626A7">
              <w:rPr>
                <w:szCs w:val="24"/>
                <w:lang w:eastAsia="lt-LT"/>
              </w:rPr>
              <w:t>Įvykdytos priemonės</w:t>
            </w:r>
          </w:p>
        </w:tc>
      </w:tr>
      <w:tr w:rsidR="00A626A7" w:rsidRPr="00A626A7" w14:paraId="7640EA4F" w14:textId="77777777" w:rsidTr="00760EA3">
        <w:trPr>
          <w:trHeight w:val="969"/>
        </w:trPr>
        <w:tc>
          <w:tcPr>
            <w:tcW w:w="693" w:type="dxa"/>
          </w:tcPr>
          <w:p w14:paraId="7640EA45" w14:textId="77777777" w:rsidR="00A626A7" w:rsidRPr="00A626A7" w:rsidRDefault="00A626A7" w:rsidP="00A626A7">
            <w:pPr>
              <w:jc w:val="both"/>
              <w:rPr>
                <w:szCs w:val="24"/>
                <w:lang w:eastAsia="lt-LT"/>
              </w:rPr>
            </w:pPr>
            <w:r w:rsidRPr="00A626A7">
              <w:rPr>
                <w:szCs w:val="24"/>
                <w:lang w:eastAsia="lt-LT"/>
              </w:rPr>
              <w:t>1.</w:t>
            </w:r>
          </w:p>
        </w:tc>
        <w:tc>
          <w:tcPr>
            <w:tcW w:w="1890" w:type="dxa"/>
          </w:tcPr>
          <w:p w14:paraId="7640EA46" w14:textId="77777777" w:rsidR="00A626A7" w:rsidRPr="00A626A7" w:rsidRDefault="00A626A7" w:rsidP="00A626A7">
            <w:pPr>
              <w:jc w:val="both"/>
              <w:rPr>
                <w:szCs w:val="24"/>
                <w:lang w:eastAsia="lt-LT"/>
              </w:rPr>
            </w:pPr>
            <w:r w:rsidRPr="00A626A7">
              <w:rPr>
                <w:szCs w:val="24"/>
                <w:lang w:eastAsia="lt-LT"/>
              </w:rPr>
              <w:t xml:space="preserve">Teikti kokybiškas neformaliojo švietimo </w:t>
            </w:r>
            <w:r w:rsidRPr="00A626A7">
              <w:rPr>
                <w:szCs w:val="24"/>
                <w:lang w:eastAsia="lt-LT"/>
              </w:rPr>
              <w:lastRenderedPageBreak/>
              <w:t>paslaugas</w:t>
            </w:r>
          </w:p>
        </w:tc>
        <w:tc>
          <w:tcPr>
            <w:tcW w:w="7448" w:type="dxa"/>
          </w:tcPr>
          <w:p w14:paraId="7640EA47" w14:textId="77777777" w:rsidR="00A626A7" w:rsidRPr="00A626A7" w:rsidRDefault="00A626A7" w:rsidP="00A626A7">
            <w:pPr>
              <w:jc w:val="both"/>
              <w:rPr>
                <w:szCs w:val="24"/>
                <w:lang w:eastAsia="lt-LT"/>
              </w:rPr>
            </w:pPr>
            <w:r w:rsidRPr="00A626A7">
              <w:rPr>
                <w:szCs w:val="24"/>
                <w:lang w:eastAsia="lt-LT"/>
              </w:rPr>
              <w:lastRenderedPageBreak/>
              <w:t>Dalyvavome Visuomenės sveikatos biuro organizuojamame projekte „Psichikos sveikatos kompetencijų didinimas įmonės darbuotojams“ buvo keliamos sporto trenerių ir administracijos kompetencijos. Projektas vyko 2022 m. spalio-gruodžio mėn.</w:t>
            </w:r>
          </w:p>
          <w:p w14:paraId="7640EA48" w14:textId="77777777" w:rsidR="00A626A7" w:rsidRPr="00A626A7" w:rsidRDefault="00A626A7" w:rsidP="00A626A7">
            <w:pPr>
              <w:jc w:val="both"/>
              <w:rPr>
                <w:szCs w:val="24"/>
                <w:lang w:eastAsia="lt-LT"/>
              </w:rPr>
            </w:pPr>
            <w:r w:rsidRPr="00A626A7">
              <w:rPr>
                <w:szCs w:val="24"/>
                <w:lang w:eastAsia="lt-LT"/>
              </w:rPr>
              <w:lastRenderedPageBreak/>
              <w:t>Numatytas nuolatinis sporto trenerių kompetencijų tobulinimas, kiekvienais metais skatiname dalyvauti ne mažiau nei 24 valandų kvalifikacijos kėtimo kursuose, kuriuos apmoka įstaiga.</w:t>
            </w:r>
          </w:p>
          <w:p w14:paraId="7640EA49" w14:textId="467F9A7D" w:rsidR="00A626A7" w:rsidRPr="00A626A7" w:rsidRDefault="00A626A7" w:rsidP="00A626A7">
            <w:pPr>
              <w:jc w:val="both"/>
              <w:rPr>
                <w:szCs w:val="24"/>
                <w:lang w:eastAsia="lt-LT"/>
              </w:rPr>
            </w:pPr>
            <w:r w:rsidRPr="00A626A7">
              <w:rPr>
                <w:szCs w:val="24"/>
                <w:lang w:eastAsia="lt-LT"/>
              </w:rPr>
              <w:t xml:space="preserve">Vykdėme regionines plaukimo varžybas, bei Dziudo ir Sunkiosios atletikos rajoninius renginius, organizavome sporto stovyklą, kurios metu vykdėme įvairaus amžiaus vaikams krepšinio, tinklinio turnyrus, ledo ritulio kontrolines varžybas su </w:t>
            </w:r>
            <w:proofErr w:type="spellStart"/>
            <w:r w:rsidRPr="00A626A7">
              <w:rPr>
                <w:szCs w:val="24"/>
                <w:lang w:eastAsia="lt-LT"/>
              </w:rPr>
              <w:t>J</w:t>
            </w:r>
            <w:r w:rsidR="00741632">
              <w:rPr>
                <w:szCs w:val="24"/>
                <w:lang w:eastAsia="lt-LT"/>
              </w:rPr>
              <w:t>ė</w:t>
            </w:r>
            <w:r w:rsidRPr="00A626A7">
              <w:rPr>
                <w:szCs w:val="24"/>
                <w:lang w:eastAsia="lt-LT"/>
              </w:rPr>
              <w:t>kabpilio</w:t>
            </w:r>
            <w:proofErr w:type="spellEnd"/>
            <w:r w:rsidRPr="00A626A7">
              <w:rPr>
                <w:szCs w:val="24"/>
                <w:lang w:eastAsia="lt-LT"/>
              </w:rPr>
              <w:t xml:space="preserve"> bendraamžiais.</w:t>
            </w:r>
          </w:p>
          <w:p w14:paraId="7640EA4A" w14:textId="77777777" w:rsidR="00A626A7" w:rsidRPr="00A626A7" w:rsidRDefault="00A626A7" w:rsidP="00A626A7">
            <w:pPr>
              <w:jc w:val="both"/>
              <w:rPr>
                <w:szCs w:val="24"/>
                <w:lang w:eastAsia="lt-LT"/>
              </w:rPr>
            </w:pPr>
            <w:r w:rsidRPr="00A626A7">
              <w:rPr>
                <w:szCs w:val="24"/>
                <w:lang w:eastAsia="lt-LT"/>
              </w:rPr>
              <w:t xml:space="preserve">Dalyvavome dziudo, </w:t>
            </w:r>
            <w:proofErr w:type="spellStart"/>
            <w:r w:rsidRPr="00A626A7">
              <w:rPr>
                <w:szCs w:val="24"/>
                <w:lang w:eastAsia="lt-LT"/>
              </w:rPr>
              <w:t>sambo</w:t>
            </w:r>
            <w:proofErr w:type="spellEnd"/>
            <w:r w:rsidRPr="00A626A7">
              <w:rPr>
                <w:szCs w:val="24"/>
                <w:lang w:eastAsia="lt-LT"/>
              </w:rPr>
              <w:t>, plaukimo, šaudymo, krepšinio, sunkiosios atletikos, lengvosios atletikos Lietuvos čempionatuose.</w:t>
            </w:r>
          </w:p>
          <w:p w14:paraId="7640EA4B" w14:textId="77777777" w:rsidR="00A626A7" w:rsidRPr="00A626A7" w:rsidRDefault="00A626A7" w:rsidP="00A626A7">
            <w:pPr>
              <w:jc w:val="both"/>
              <w:rPr>
                <w:szCs w:val="24"/>
                <w:lang w:eastAsia="lt-LT"/>
              </w:rPr>
            </w:pPr>
            <w:r w:rsidRPr="00A626A7">
              <w:rPr>
                <w:szCs w:val="24"/>
                <w:lang w:eastAsia="lt-LT"/>
              </w:rPr>
              <w:t>Lengvosios atletikos sportininkai vyko net į Europos čempionatą, kuriame laimėjo trečiąją vietą.</w:t>
            </w:r>
          </w:p>
          <w:p w14:paraId="7640EA4C" w14:textId="77777777" w:rsidR="00A626A7" w:rsidRPr="00A626A7" w:rsidRDefault="00A626A7" w:rsidP="00A626A7">
            <w:pPr>
              <w:jc w:val="both"/>
              <w:rPr>
                <w:szCs w:val="24"/>
                <w:lang w:eastAsia="lt-LT"/>
              </w:rPr>
            </w:pPr>
            <w:r w:rsidRPr="00A626A7">
              <w:rPr>
                <w:szCs w:val="24"/>
                <w:lang w:eastAsia="lt-LT"/>
              </w:rPr>
              <w:t>Buvo iškeltas tikslas per 2022 metus pasiekti, kad ugdymo pasiekimai ir pažanga srities grįžtamojo ryšio rodiklio įvertinimas būtų aukštas. Metų pabaigoje vykdėme dokumentų analizę, kurios duomenimis pavyko pasiekti šį rodiklį.</w:t>
            </w:r>
          </w:p>
          <w:p w14:paraId="7640EA4D" w14:textId="1C3773C7" w:rsidR="00A626A7" w:rsidRPr="00A626A7" w:rsidRDefault="00A626A7" w:rsidP="00A626A7">
            <w:pPr>
              <w:jc w:val="both"/>
              <w:rPr>
                <w:szCs w:val="24"/>
                <w:lang w:eastAsia="lt-LT"/>
              </w:rPr>
            </w:pPr>
            <w:r w:rsidRPr="00A626A7">
              <w:rPr>
                <w:szCs w:val="24"/>
                <w:lang w:eastAsia="lt-LT"/>
              </w:rPr>
              <w:t xml:space="preserve">Įgyvendindami vieną iš strateginio plano uždavinių – informacijos apie teikimas paslaugas sklaida, daug dirbome </w:t>
            </w:r>
            <w:r w:rsidR="00741632">
              <w:rPr>
                <w:szCs w:val="24"/>
                <w:lang w:eastAsia="lt-LT"/>
              </w:rPr>
              <w:t>,,</w:t>
            </w:r>
            <w:proofErr w:type="spellStart"/>
            <w:r w:rsidR="00741632">
              <w:rPr>
                <w:szCs w:val="24"/>
                <w:lang w:eastAsia="lt-LT"/>
              </w:rPr>
              <w:t>F</w:t>
            </w:r>
            <w:r w:rsidRPr="00A626A7">
              <w:rPr>
                <w:szCs w:val="24"/>
                <w:lang w:eastAsia="lt-LT"/>
              </w:rPr>
              <w:t>acebook</w:t>
            </w:r>
            <w:proofErr w:type="spellEnd"/>
            <w:r w:rsidR="00741632">
              <w:rPr>
                <w:szCs w:val="24"/>
                <w:lang w:eastAsia="lt-LT"/>
              </w:rPr>
              <w:t>“</w:t>
            </w:r>
            <w:r w:rsidRPr="00A626A7">
              <w:rPr>
                <w:szCs w:val="24"/>
                <w:lang w:eastAsia="lt-LT"/>
              </w:rPr>
              <w:t xml:space="preserve"> profilyje, skleisdami informaciją apie įstaigos veiklas, nuolat naujinome informaciją centro internetiniame puslapyje. Taip pat mūsų platinamą informaciją nuolat skleidžia ir rajoniniai laikraščiai.</w:t>
            </w:r>
          </w:p>
          <w:p w14:paraId="7640EA4E" w14:textId="77777777" w:rsidR="00A626A7" w:rsidRPr="00A626A7" w:rsidRDefault="00A626A7" w:rsidP="00A626A7">
            <w:pPr>
              <w:jc w:val="both"/>
              <w:rPr>
                <w:szCs w:val="24"/>
                <w:lang w:eastAsia="lt-LT"/>
              </w:rPr>
            </w:pPr>
            <w:r w:rsidRPr="00A626A7">
              <w:rPr>
                <w:szCs w:val="24"/>
                <w:lang w:eastAsia="lt-LT"/>
              </w:rPr>
              <w:t>Tęsiamas bendradarbiavimas su Rokiškio miesto ikimokyklinio ugdymo įstaigomis, vykdant fizinio aktyvumo veiklas.</w:t>
            </w:r>
          </w:p>
        </w:tc>
      </w:tr>
      <w:tr w:rsidR="00A626A7" w:rsidRPr="00A626A7" w14:paraId="7640EA5D" w14:textId="77777777" w:rsidTr="00760EA3">
        <w:trPr>
          <w:trHeight w:val="1659"/>
        </w:trPr>
        <w:tc>
          <w:tcPr>
            <w:tcW w:w="693" w:type="dxa"/>
          </w:tcPr>
          <w:p w14:paraId="7640EA50" w14:textId="77777777" w:rsidR="00A626A7" w:rsidRPr="00A626A7" w:rsidRDefault="00A626A7" w:rsidP="00A626A7">
            <w:pPr>
              <w:jc w:val="both"/>
              <w:rPr>
                <w:szCs w:val="24"/>
                <w:lang w:eastAsia="lt-LT"/>
              </w:rPr>
            </w:pPr>
            <w:r w:rsidRPr="00A626A7">
              <w:rPr>
                <w:szCs w:val="24"/>
                <w:lang w:eastAsia="lt-LT"/>
              </w:rPr>
              <w:lastRenderedPageBreak/>
              <w:t>2.</w:t>
            </w:r>
          </w:p>
        </w:tc>
        <w:tc>
          <w:tcPr>
            <w:tcW w:w="1890" w:type="dxa"/>
          </w:tcPr>
          <w:p w14:paraId="7640EA51" w14:textId="77777777" w:rsidR="00A626A7" w:rsidRPr="00A626A7" w:rsidRDefault="00A626A7" w:rsidP="00A626A7">
            <w:pPr>
              <w:jc w:val="both"/>
              <w:rPr>
                <w:szCs w:val="24"/>
                <w:lang w:eastAsia="lt-LT"/>
              </w:rPr>
            </w:pPr>
            <w:r w:rsidRPr="00A626A7">
              <w:rPr>
                <w:szCs w:val="24"/>
                <w:lang w:eastAsia="lt-LT"/>
              </w:rPr>
              <w:t>Saugios ir modernios aplinkos kūrimas</w:t>
            </w:r>
          </w:p>
          <w:p w14:paraId="7640EA52" w14:textId="77777777" w:rsidR="00A626A7" w:rsidRPr="00A626A7" w:rsidRDefault="00A626A7" w:rsidP="00A626A7">
            <w:pPr>
              <w:jc w:val="both"/>
              <w:rPr>
                <w:strike/>
                <w:szCs w:val="24"/>
                <w:lang w:eastAsia="lt-LT"/>
              </w:rPr>
            </w:pPr>
          </w:p>
        </w:tc>
        <w:tc>
          <w:tcPr>
            <w:tcW w:w="7448" w:type="dxa"/>
          </w:tcPr>
          <w:p w14:paraId="7640EA53" w14:textId="77777777" w:rsidR="00A626A7" w:rsidRPr="00A626A7" w:rsidRDefault="00A626A7" w:rsidP="00A626A7">
            <w:pPr>
              <w:jc w:val="both"/>
              <w:rPr>
                <w:szCs w:val="24"/>
                <w:lang w:eastAsia="lt-LT"/>
              </w:rPr>
            </w:pPr>
            <w:r w:rsidRPr="00A626A7">
              <w:rPr>
                <w:szCs w:val="24"/>
                <w:lang w:eastAsia="lt-LT"/>
              </w:rPr>
              <w:t xml:space="preserve">Sudarytas sporto šakų aprūpinimo inventoriumi planas ir pradėtas visų sporto šakų inventoriaus atnaujinimas, taip pat šiais metais buvo nupirktos sporto aprangos krepšinio, tinklinio, ledo ritulio, šaudymo, dziudo bei </w:t>
            </w:r>
            <w:proofErr w:type="spellStart"/>
            <w:r w:rsidRPr="00A626A7">
              <w:rPr>
                <w:szCs w:val="24"/>
                <w:lang w:eastAsia="lt-LT"/>
              </w:rPr>
              <w:t>sambo</w:t>
            </w:r>
            <w:proofErr w:type="spellEnd"/>
            <w:r w:rsidRPr="00A626A7">
              <w:rPr>
                <w:szCs w:val="24"/>
                <w:lang w:eastAsia="lt-LT"/>
              </w:rPr>
              <w:t xml:space="preserve"> sportininkams.</w:t>
            </w:r>
          </w:p>
          <w:p w14:paraId="7640EA54" w14:textId="77777777" w:rsidR="00A626A7" w:rsidRPr="00A626A7" w:rsidRDefault="00A626A7" w:rsidP="00A626A7">
            <w:pPr>
              <w:jc w:val="both"/>
              <w:rPr>
                <w:szCs w:val="24"/>
                <w:lang w:eastAsia="lt-LT"/>
              </w:rPr>
            </w:pPr>
            <w:r w:rsidRPr="00A626A7">
              <w:rPr>
                <w:szCs w:val="24"/>
                <w:lang w:eastAsia="lt-LT"/>
              </w:rPr>
              <w:t>Įrengtas sporto trenerių metodinis kabinetas, tad visi sporto treneriai turi galimybes vietoje planuoti ugdymo procesą.</w:t>
            </w:r>
          </w:p>
          <w:p w14:paraId="7640EA55" w14:textId="77777777" w:rsidR="00A626A7" w:rsidRPr="00A626A7" w:rsidRDefault="00A626A7" w:rsidP="00A626A7">
            <w:pPr>
              <w:jc w:val="both"/>
              <w:rPr>
                <w:szCs w:val="24"/>
                <w:lang w:eastAsia="lt-LT"/>
              </w:rPr>
            </w:pPr>
            <w:r w:rsidRPr="00A626A7">
              <w:rPr>
                <w:szCs w:val="24"/>
                <w:lang w:eastAsia="lt-LT"/>
              </w:rPr>
              <w:t>Vasaros metu buvo prižiūrimi ir tvarkomi stadiono bėgimo takai.</w:t>
            </w:r>
          </w:p>
          <w:p w14:paraId="7640EA56" w14:textId="77777777" w:rsidR="00A626A7" w:rsidRPr="00A626A7" w:rsidRDefault="00A626A7" w:rsidP="00A626A7">
            <w:pPr>
              <w:jc w:val="both"/>
              <w:rPr>
                <w:szCs w:val="24"/>
                <w:lang w:eastAsia="lt-LT"/>
              </w:rPr>
            </w:pPr>
            <w:r w:rsidRPr="00A626A7">
              <w:rPr>
                <w:szCs w:val="24"/>
                <w:lang w:eastAsia="lt-LT"/>
              </w:rPr>
              <w:t>Dalis rajono tėvelių išreiškė norą, tad buvo sutarta su dailiojo čiuožimo trenere iš Panevėžio masinių čiuožimų metu vykdyti dailiojo čiuožimo pažintines pamokas, jas vykdysime bendradarbiaujant su „Spartos“ klubu.</w:t>
            </w:r>
          </w:p>
          <w:p w14:paraId="7640EA57" w14:textId="77777777" w:rsidR="00A626A7" w:rsidRPr="00A626A7" w:rsidRDefault="00A626A7" w:rsidP="00A626A7">
            <w:pPr>
              <w:jc w:val="both"/>
              <w:rPr>
                <w:szCs w:val="24"/>
                <w:lang w:eastAsia="lt-LT"/>
              </w:rPr>
            </w:pPr>
            <w:r w:rsidRPr="00A626A7">
              <w:rPr>
                <w:szCs w:val="24"/>
                <w:lang w:eastAsia="lt-LT"/>
              </w:rPr>
              <w:t xml:space="preserve">Sudaryta sutartis su </w:t>
            </w:r>
            <w:proofErr w:type="spellStart"/>
            <w:r w:rsidRPr="00A626A7">
              <w:rPr>
                <w:szCs w:val="24"/>
                <w:lang w:eastAsia="lt-LT"/>
              </w:rPr>
              <w:t>Aisštoko</w:t>
            </w:r>
            <w:proofErr w:type="spellEnd"/>
            <w:r w:rsidRPr="00A626A7">
              <w:rPr>
                <w:szCs w:val="24"/>
                <w:lang w:eastAsia="lt-LT"/>
              </w:rPr>
              <w:t xml:space="preserve"> federacija dėl Ledo arenos nuomos, kurioje antradieniais, ketvirtadieniais ir sekmadieniais bus vykdomos treniruotės.</w:t>
            </w:r>
          </w:p>
          <w:p w14:paraId="7640EA58" w14:textId="77777777" w:rsidR="00A626A7" w:rsidRPr="00A626A7" w:rsidRDefault="00A626A7" w:rsidP="00A626A7">
            <w:pPr>
              <w:jc w:val="both"/>
              <w:rPr>
                <w:szCs w:val="24"/>
                <w:lang w:eastAsia="lt-LT"/>
              </w:rPr>
            </w:pPr>
            <w:r w:rsidRPr="00A626A7">
              <w:rPr>
                <w:szCs w:val="24"/>
                <w:lang w:eastAsia="lt-LT"/>
              </w:rPr>
              <w:t>Atnaujinta dalis Ledo arenos šaldymo kilimėlių, tai pagerino ledo kokybę, bei sumažino sistemos gedimų tikimybę.</w:t>
            </w:r>
          </w:p>
          <w:p w14:paraId="7640EA59" w14:textId="77777777" w:rsidR="00A626A7" w:rsidRPr="00A626A7" w:rsidRDefault="00A626A7" w:rsidP="00A626A7">
            <w:pPr>
              <w:jc w:val="both"/>
              <w:rPr>
                <w:szCs w:val="24"/>
                <w:lang w:eastAsia="lt-LT"/>
              </w:rPr>
            </w:pPr>
            <w:r w:rsidRPr="00A626A7">
              <w:rPr>
                <w:szCs w:val="24"/>
                <w:lang w:eastAsia="lt-LT"/>
              </w:rPr>
              <w:t>Įrengta vandens šalinimo sistema nuo Ledo arenos pagrindinių vartų.</w:t>
            </w:r>
          </w:p>
          <w:p w14:paraId="7640EA5A" w14:textId="77777777" w:rsidR="00A626A7" w:rsidRPr="00A626A7" w:rsidRDefault="00A626A7" w:rsidP="00A626A7">
            <w:pPr>
              <w:jc w:val="both"/>
              <w:rPr>
                <w:szCs w:val="24"/>
                <w:lang w:eastAsia="lt-LT"/>
              </w:rPr>
            </w:pPr>
            <w:r w:rsidRPr="00A626A7">
              <w:rPr>
                <w:szCs w:val="24"/>
                <w:lang w:eastAsia="lt-LT"/>
              </w:rPr>
              <w:t>Per pastaruosius 2 metus pasitaikė dažni ledo arenos stiklų dūžiai, tad buvo įrengtos stiklų apsaugos ledo arenos galuose.</w:t>
            </w:r>
          </w:p>
          <w:p w14:paraId="7640EA5B" w14:textId="77777777" w:rsidR="00A626A7" w:rsidRPr="00A626A7" w:rsidRDefault="00A626A7" w:rsidP="00A626A7">
            <w:pPr>
              <w:jc w:val="both"/>
              <w:rPr>
                <w:szCs w:val="24"/>
                <w:lang w:eastAsia="lt-LT"/>
              </w:rPr>
            </w:pPr>
            <w:r w:rsidRPr="00A626A7">
              <w:rPr>
                <w:szCs w:val="24"/>
                <w:lang w:eastAsia="lt-LT"/>
              </w:rPr>
              <w:t>Bendradarbiaujant su Rokiškio rajono verslininkais, uždengta Ledo arenos vakarinė siena, tai apsaugos ledą ir žaidėjus nuo sniego, lietaus ir saulės.</w:t>
            </w:r>
          </w:p>
          <w:p w14:paraId="7640EA5C" w14:textId="77777777" w:rsidR="00A626A7" w:rsidRPr="00A626A7" w:rsidRDefault="00A626A7" w:rsidP="00A626A7">
            <w:pPr>
              <w:jc w:val="both"/>
              <w:rPr>
                <w:szCs w:val="24"/>
                <w:lang w:eastAsia="lt-LT"/>
              </w:rPr>
            </w:pPr>
            <w:r w:rsidRPr="00A626A7">
              <w:rPr>
                <w:szCs w:val="24"/>
                <w:lang w:eastAsia="lt-LT"/>
              </w:rPr>
              <w:t>Sudėti langai šaudykloje, bei padarytas patalpų einamasis remontas.</w:t>
            </w:r>
          </w:p>
        </w:tc>
      </w:tr>
      <w:tr w:rsidR="00A626A7" w:rsidRPr="00A626A7" w14:paraId="7640EA65" w14:textId="77777777" w:rsidTr="00760EA3">
        <w:trPr>
          <w:trHeight w:val="260"/>
        </w:trPr>
        <w:tc>
          <w:tcPr>
            <w:tcW w:w="693" w:type="dxa"/>
          </w:tcPr>
          <w:p w14:paraId="7640EA5E" w14:textId="77777777" w:rsidR="00A626A7" w:rsidRPr="00A626A7" w:rsidRDefault="00A626A7" w:rsidP="00A626A7">
            <w:pPr>
              <w:jc w:val="both"/>
              <w:rPr>
                <w:szCs w:val="24"/>
                <w:lang w:eastAsia="lt-LT"/>
              </w:rPr>
            </w:pPr>
            <w:r w:rsidRPr="00A626A7">
              <w:rPr>
                <w:szCs w:val="24"/>
                <w:lang w:eastAsia="lt-LT"/>
              </w:rPr>
              <w:t>3.</w:t>
            </w:r>
          </w:p>
        </w:tc>
        <w:tc>
          <w:tcPr>
            <w:tcW w:w="1890" w:type="dxa"/>
          </w:tcPr>
          <w:p w14:paraId="7640EA5F" w14:textId="77777777" w:rsidR="00A626A7" w:rsidRPr="00A626A7" w:rsidRDefault="00A626A7" w:rsidP="00A626A7">
            <w:pPr>
              <w:jc w:val="both"/>
              <w:rPr>
                <w:szCs w:val="24"/>
                <w:lang w:eastAsia="lt-LT"/>
              </w:rPr>
            </w:pPr>
            <w:r w:rsidRPr="00A626A7">
              <w:rPr>
                <w:szCs w:val="24"/>
                <w:lang w:eastAsia="lt-LT"/>
              </w:rPr>
              <w:t>Tobulinti organizacinius procesus</w:t>
            </w:r>
          </w:p>
        </w:tc>
        <w:tc>
          <w:tcPr>
            <w:tcW w:w="7448" w:type="dxa"/>
          </w:tcPr>
          <w:p w14:paraId="7640EA60" w14:textId="77777777" w:rsidR="00A626A7" w:rsidRPr="00A626A7" w:rsidRDefault="00A626A7" w:rsidP="00A626A7">
            <w:pPr>
              <w:jc w:val="both"/>
              <w:rPr>
                <w:szCs w:val="24"/>
                <w:lang w:eastAsia="lt-LT"/>
              </w:rPr>
            </w:pPr>
            <w:r w:rsidRPr="00A626A7">
              <w:rPr>
                <w:szCs w:val="24"/>
                <w:lang w:eastAsia="lt-LT"/>
              </w:rPr>
              <w:t>Einamaisiais metais koreguotos vidaus darbo tvarkos taisyklės, kurios buvo papildytos mokesčio už papildomą ugdymą surinkimo tvarka. Tvarka suderinta su mokyklos taryba.</w:t>
            </w:r>
          </w:p>
          <w:p w14:paraId="7640EA61" w14:textId="77777777" w:rsidR="00A626A7" w:rsidRPr="00A626A7" w:rsidRDefault="00A626A7" w:rsidP="00A626A7">
            <w:pPr>
              <w:jc w:val="both"/>
              <w:rPr>
                <w:szCs w:val="24"/>
                <w:lang w:eastAsia="lt-LT"/>
              </w:rPr>
            </w:pPr>
            <w:r w:rsidRPr="00A626A7">
              <w:rPr>
                <w:szCs w:val="24"/>
                <w:lang w:eastAsia="lt-LT"/>
              </w:rPr>
              <w:t>Vadovaujantis strateginiu planu 2022-10-24 d. patvirtinta vykimo į varžybas ir apmokėjimo jų vykdymą tvarka.</w:t>
            </w:r>
          </w:p>
          <w:p w14:paraId="7640EA62" w14:textId="77777777" w:rsidR="00A626A7" w:rsidRPr="00A626A7" w:rsidRDefault="00A626A7" w:rsidP="00A626A7">
            <w:pPr>
              <w:jc w:val="both"/>
              <w:rPr>
                <w:szCs w:val="24"/>
                <w:lang w:eastAsia="lt-LT"/>
              </w:rPr>
            </w:pPr>
            <w:r w:rsidRPr="00A626A7">
              <w:rPr>
                <w:szCs w:val="24"/>
                <w:lang w:eastAsia="lt-LT"/>
              </w:rPr>
              <w:t>Organizuoti 3 sporto trenerių susirinkimai, kurių metu spręsti ugdymo, sporto bazių infrastruktūros klausimai.</w:t>
            </w:r>
          </w:p>
          <w:p w14:paraId="7640EA63" w14:textId="77777777" w:rsidR="00A626A7" w:rsidRPr="00A626A7" w:rsidRDefault="00A626A7" w:rsidP="00A626A7">
            <w:pPr>
              <w:jc w:val="both"/>
              <w:rPr>
                <w:szCs w:val="24"/>
                <w:lang w:eastAsia="lt-LT"/>
              </w:rPr>
            </w:pPr>
            <w:r w:rsidRPr="00A626A7">
              <w:rPr>
                <w:szCs w:val="24"/>
                <w:lang w:eastAsia="lt-LT"/>
              </w:rPr>
              <w:lastRenderedPageBreak/>
              <w:t>Panevėžio visuomenės sveikatos centro Rokiškio skyrius atliko įstaigos atitikimą higienos normoms. Pateiktos 2 rekomendacijos, kurios 2022 m. birželio – liepos mėn. buvo įgyvendintos.</w:t>
            </w:r>
          </w:p>
          <w:p w14:paraId="7640EA64" w14:textId="77777777" w:rsidR="00A626A7" w:rsidRPr="00A626A7" w:rsidRDefault="00A626A7" w:rsidP="00A626A7">
            <w:pPr>
              <w:jc w:val="both"/>
              <w:rPr>
                <w:szCs w:val="24"/>
                <w:lang w:eastAsia="lt-LT"/>
              </w:rPr>
            </w:pPr>
            <w:r w:rsidRPr="00A626A7">
              <w:rPr>
                <w:szCs w:val="24"/>
                <w:lang w:eastAsia="lt-LT"/>
              </w:rPr>
              <w:t>2022 lapkričio mėnesį įstaigoje atliko auditą Rokiškio rajono savivaldybės kontrolės ir audito tarnyba „Savivaldybės įstaigų transporto naudojimas“, buvo pateikta 1 rekomendaciją, kuri gruodžio mėnesį buvo įgyvendinta.</w:t>
            </w:r>
          </w:p>
        </w:tc>
      </w:tr>
    </w:tbl>
    <w:p w14:paraId="7640EA66" w14:textId="77777777" w:rsidR="00A626A7" w:rsidRPr="00A626A7" w:rsidRDefault="00A626A7" w:rsidP="00A626A7">
      <w:pPr>
        <w:tabs>
          <w:tab w:val="left" w:pos="851"/>
        </w:tabs>
        <w:jc w:val="both"/>
        <w:rPr>
          <w:bCs/>
          <w:szCs w:val="24"/>
          <w:lang w:eastAsia="lt-LT"/>
        </w:rPr>
      </w:pPr>
      <w:r w:rsidRPr="00A626A7">
        <w:rPr>
          <w:bCs/>
          <w:szCs w:val="24"/>
          <w:lang w:eastAsia="lt-LT"/>
        </w:rPr>
        <w:lastRenderedPageBreak/>
        <w:tab/>
        <w:t>Santrauka:</w:t>
      </w:r>
    </w:p>
    <w:p w14:paraId="7640EA67" w14:textId="77777777" w:rsidR="00A626A7" w:rsidRPr="00A626A7" w:rsidRDefault="00A626A7" w:rsidP="00A626A7">
      <w:pPr>
        <w:tabs>
          <w:tab w:val="left" w:pos="851"/>
        </w:tabs>
        <w:jc w:val="both"/>
        <w:rPr>
          <w:szCs w:val="24"/>
          <w:lang w:eastAsia="lt-LT"/>
        </w:rPr>
      </w:pPr>
      <w:r w:rsidRPr="00A626A7">
        <w:rPr>
          <w:szCs w:val="24"/>
          <w:lang w:eastAsia="lt-LT"/>
        </w:rPr>
        <w:tab/>
        <w:t xml:space="preserve">Džiaugiamės puikiu bendradarbiavimu su rajono vadovais, kurie supranta ir palaiko sporto bendruomenės iniciatyvas, o tai padeda siekti kokybės sporto srityje. </w:t>
      </w:r>
    </w:p>
    <w:p w14:paraId="7640EA68" w14:textId="77777777" w:rsidR="00A626A7" w:rsidRPr="00A626A7" w:rsidRDefault="00A626A7" w:rsidP="00A626A7">
      <w:pPr>
        <w:tabs>
          <w:tab w:val="left" w:pos="851"/>
        </w:tabs>
        <w:jc w:val="both"/>
        <w:rPr>
          <w:szCs w:val="24"/>
          <w:lang w:eastAsia="lt-LT"/>
        </w:rPr>
      </w:pPr>
      <w:r w:rsidRPr="00A626A7">
        <w:rPr>
          <w:szCs w:val="24"/>
          <w:lang w:eastAsia="lt-LT"/>
        </w:rPr>
        <w:tab/>
        <w:t xml:space="preserve">Einamaisiais metais pavyko plačiau </w:t>
      </w:r>
      <w:proofErr w:type="spellStart"/>
      <w:r w:rsidRPr="00A626A7">
        <w:rPr>
          <w:szCs w:val="24"/>
          <w:lang w:eastAsia="lt-LT"/>
        </w:rPr>
        <w:t>įveiklinti</w:t>
      </w:r>
      <w:proofErr w:type="spellEnd"/>
      <w:r w:rsidRPr="00A626A7">
        <w:rPr>
          <w:szCs w:val="24"/>
          <w:lang w:eastAsia="lt-LT"/>
        </w:rPr>
        <w:t xml:space="preserve"> </w:t>
      </w:r>
      <w:proofErr w:type="spellStart"/>
      <w:r w:rsidRPr="00A626A7">
        <w:rPr>
          <w:szCs w:val="24"/>
          <w:lang w:eastAsia="lt-LT"/>
        </w:rPr>
        <w:t>Obelių</w:t>
      </w:r>
      <w:proofErr w:type="spellEnd"/>
      <w:r w:rsidRPr="00A626A7">
        <w:rPr>
          <w:szCs w:val="24"/>
          <w:lang w:eastAsia="lt-LT"/>
        </w:rPr>
        <w:t xml:space="preserve"> paplūdimio tinklinio aikštelę, kuria 4 kartus per savaitę naudojasi Rokiškio, Kupiškio ir Biržų sportininkai.</w:t>
      </w:r>
    </w:p>
    <w:p w14:paraId="7640EA69" w14:textId="2E970A0F" w:rsidR="00A626A7" w:rsidRPr="00A626A7" w:rsidRDefault="00A626A7" w:rsidP="00A626A7">
      <w:pPr>
        <w:jc w:val="both"/>
        <w:rPr>
          <w:szCs w:val="24"/>
          <w:lang w:eastAsia="lt-LT"/>
        </w:rPr>
      </w:pPr>
      <w:r w:rsidRPr="00A626A7">
        <w:rPr>
          <w:szCs w:val="24"/>
          <w:lang w:eastAsia="lt-LT"/>
        </w:rPr>
        <w:tab/>
        <w:t xml:space="preserve">Taip pat maksimaliai </w:t>
      </w:r>
      <w:proofErr w:type="spellStart"/>
      <w:r w:rsidRPr="00A626A7">
        <w:rPr>
          <w:szCs w:val="24"/>
          <w:lang w:eastAsia="lt-LT"/>
        </w:rPr>
        <w:t>įveiklinta</w:t>
      </w:r>
      <w:proofErr w:type="spellEnd"/>
      <w:r w:rsidRPr="00A626A7">
        <w:rPr>
          <w:szCs w:val="24"/>
          <w:lang w:eastAsia="lt-LT"/>
        </w:rPr>
        <w:t xml:space="preserve"> </w:t>
      </w:r>
      <w:r w:rsidR="00741632">
        <w:rPr>
          <w:szCs w:val="24"/>
          <w:lang w:eastAsia="lt-LT"/>
        </w:rPr>
        <w:t>l</w:t>
      </w:r>
      <w:r w:rsidRPr="00A626A7">
        <w:rPr>
          <w:szCs w:val="24"/>
          <w:lang w:eastAsia="lt-LT"/>
        </w:rPr>
        <w:t>edo arena, kuri užimta visas septynias dienas per savaitę.</w:t>
      </w:r>
    </w:p>
    <w:p w14:paraId="7640EA6A" w14:textId="77777777" w:rsidR="00A626A7" w:rsidRPr="00A626A7" w:rsidRDefault="00A626A7" w:rsidP="00A626A7">
      <w:pPr>
        <w:tabs>
          <w:tab w:val="left" w:pos="851"/>
        </w:tabs>
        <w:jc w:val="both"/>
        <w:rPr>
          <w:szCs w:val="24"/>
          <w:lang w:eastAsia="lt-LT"/>
        </w:rPr>
      </w:pPr>
      <w:r w:rsidRPr="00A626A7">
        <w:rPr>
          <w:szCs w:val="24"/>
          <w:lang w:eastAsia="lt-LT"/>
        </w:rPr>
        <w:tab/>
        <w:t xml:space="preserve">2022 metais pasinaudojome specialistų pritraukimo į Rokiškio rajono savivaldybės švietimo įstaigas tvarka ir šiuo metu iš šios programos gavo finansavimą bei Lietuvos sporto universitete perkvalifikavimo kursuose mokosi krepšinio trenerė Ina </w:t>
      </w:r>
      <w:proofErr w:type="spellStart"/>
      <w:r w:rsidRPr="00A626A7">
        <w:rPr>
          <w:szCs w:val="24"/>
          <w:lang w:eastAsia="lt-LT"/>
        </w:rPr>
        <w:t>Bukauskienė</w:t>
      </w:r>
      <w:proofErr w:type="spellEnd"/>
      <w:r w:rsidRPr="00A626A7">
        <w:rPr>
          <w:szCs w:val="24"/>
          <w:lang w:eastAsia="lt-LT"/>
        </w:rPr>
        <w:t>.</w:t>
      </w:r>
    </w:p>
    <w:p w14:paraId="7640EA6B" w14:textId="77777777" w:rsidR="00A626A7" w:rsidRPr="00A626A7" w:rsidRDefault="00A626A7" w:rsidP="00A626A7">
      <w:pPr>
        <w:tabs>
          <w:tab w:val="left" w:pos="851"/>
        </w:tabs>
        <w:jc w:val="both"/>
        <w:rPr>
          <w:szCs w:val="24"/>
          <w:lang w:eastAsia="lt-LT"/>
        </w:rPr>
      </w:pPr>
      <w:r w:rsidRPr="00A626A7">
        <w:rPr>
          <w:szCs w:val="24"/>
          <w:lang w:eastAsia="lt-LT"/>
        </w:rPr>
        <w:tab/>
        <w:t>Aktyviai bendradarbiaujame su Latvijos miesto Jekabpilio sporto centru, šiais metais padėjo išspręsti ledo ritulininkų treniruočių problemą, kol neturėjome ledo. Jekabpilio ledo arena uždara ir eksploatuojama 10 mėn. per metus, tai tikimės, kad kasmet sezono pradžioje, kol neturime ledo, galėsime tuo pačiu principu spręsti ledo ritulininkų treniruočių klausimą.</w:t>
      </w:r>
    </w:p>
    <w:p w14:paraId="7640EA6C" w14:textId="77777777" w:rsidR="00A626A7" w:rsidRPr="00A626A7" w:rsidRDefault="00A626A7" w:rsidP="00A626A7">
      <w:pPr>
        <w:tabs>
          <w:tab w:val="left" w:pos="851"/>
        </w:tabs>
        <w:jc w:val="both"/>
        <w:rPr>
          <w:szCs w:val="24"/>
          <w:lang w:eastAsia="lt-LT"/>
        </w:rPr>
      </w:pPr>
      <w:r w:rsidRPr="00A626A7">
        <w:rPr>
          <w:szCs w:val="24"/>
          <w:lang w:eastAsia="lt-LT"/>
        </w:rPr>
        <w:tab/>
        <w:t>Strateginiame plane išsikėlėme vieną iš priemonių ugdymo kokybės tobulinimui – organizuoti sporto šakų tėvų susirinkimus, tačiau kol kas tėvų dalyvavimas susirinkimuose labai prastas. Privaloma daugiau dėmesio skirti šiai priemonei, išanalizuoti jos tobulinimo aspektus ir padaryti ją veiksmingą.</w:t>
      </w:r>
    </w:p>
    <w:p w14:paraId="7640EA6D" w14:textId="77777777" w:rsidR="00A626A7" w:rsidRPr="00A626A7" w:rsidRDefault="00A626A7" w:rsidP="00A626A7">
      <w:pPr>
        <w:tabs>
          <w:tab w:val="left" w:pos="851"/>
        </w:tabs>
        <w:jc w:val="both"/>
        <w:rPr>
          <w:szCs w:val="24"/>
          <w:lang w:eastAsia="lt-LT"/>
        </w:rPr>
      </w:pPr>
      <w:r w:rsidRPr="00A626A7">
        <w:rPr>
          <w:szCs w:val="24"/>
          <w:lang w:eastAsia="lt-LT"/>
        </w:rPr>
        <w:tab/>
        <w:t>Daug darbų buvo padaryta atnaujinat įstaigos infrastruktūrą, nupirkta treniruočių įranga, varžybų aprangos.</w:t>
      </w:r>
    </w:p>
    <w:p w14:paraId="7640EA6E" w14:textId="77777777" w:rsidR="00A626A7" w:rsidRPr="00A626A7" w:rsidRDefault="00A626A7" w:rsidP="00A626A7">
      <w:pPr>
        <w:jc w:val="both"/>
        <w:rPr>
          <w:color w:val="000000"/>
          <w:sz w:val="20"/>
          <w:szCs w:val="24"/>
          <w:lang w:eastAsia="lt-LT"/>
        </w:rPr>
      </w:pPr>
      <w:r w:rsidRPr="00A626A7">
        <w:rPr>
          <w:szCs w:val="24"/>
          <w:lang w:eastAsia="lt-LT"/>
        </w:rPr>
        <w:tab/>
        <w:t>Labai didžiuojamės savo auklėtinių gerais pasiekimais ne tik nacionaliniu, bet ir tarptautiniu mastu, tad įstaigos pagrindinis dėmesys turi būti skiriamas ne dar didesniam vaikų pritraukimui, o paslaugų kokybei.</w:t>
      </w:r>
    </w:p>
    <w:p w14:paraId="7640EA6F" w14:textId="77777777" w:rsidR="00A626A7" w:rsidRPr="00A626A7" w:rsidRDefault="00A626A7" w:rsidP="00A626A7">
      <w:pPr>
        <w:jc w:val="center"/>
        <w:rPr>
          <w:color w:val="000000"/>
          <w:szCs w:val="24"/>
          <w:lang w:eastAsia="lt-LT"/>
        </w:rPr>
      </w:pPr>
      <w:r w:rsidRPr="00A626A7">
        <w:rPr>
          <w:color w:val="000000"/>
          <w:szCs w:val="24"/>
          <w:lang w:eastAsia="lt-LT"/>
        </w:rPr>
        <w:t>_________________</w:t>
      </w:r>
    </w:p>
    <w:p w14:paraId="7640EA70" w14:textId="77777777" w:rsidR="00A626A7" w:rsidRPr="00A626A7" w:rsidRDefault="00A626A7" w:rsidP="00A626A7">
      <w:pPr>
        <w:rPr>
          <w:szCs w:val="24"/>
          <w:lang w:eastAsia="lt-LT"/>
        </w:rPr>
      </w:pPr>
    </w:p>
    <w:p w14:paraId="7640EA71" w14:textId="77777777" w:rsidR="00A626A7" w:rsidRDefault="00A626A7" w:rsidP="001035C5"/>
    <w:sectPr w:rsidR="00A626A7" w:rsidSect="00F045E9">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B0"/>
    <w:rsid w:val="00044121"/>
    <w:rsid w:val="00045966"/>
    <w:rsid w:val="00072FDD"/>
    <w:rsid w:val="00090C82"/>
    <w:rsid w:val="000E0712"/>
    <w:rsid w:val="001035C5"/>
    <w:rsid w:val="00105588"/>
    <w:rsid w:val="001E20B2"/>
    <w:rsid w:val="0028600F"/>
    <w:rsid w:val="002A62FA"/>
    <w:rsid w:val="002B4A1A"/>
    <w:rsid w:val="003C777F"/>
    <w:rsid w:val="003F385B"/>
    <w:rsid w:val="00455B3F"/>
    <w:rsid w:val="00482160"/>
    <w:rsid w:val="004D0970"/>
    <w:rsid w:val="004D5E7F"/>
    <w:rsid w:val="005470B0"/>
    <w:rsid w:val="00567EAF"/>
    <w:rsid w:val="005D5427"/>
    <w:rsid w:val="005D5B83"/>
    <w:rsid w:val="005F2AE9"/>
    <w:rsid w:val="006C2151"/>
    <w:rsid w:val="006E0C55"/>
    <w:rsid w:val="00734D90"/>
    <w:rsid w:val="00741632"/>
    <w:rsid w:val="007B51E1"/>
    <w:rsid w:val="007F128F"/>
    <w:rsid w:val="00871968"/>
    <w:rsid w:val="00894988"/>
    <w:rsid w:val="008D3A43"/>
    <w:rsid w:val="00902CCC"/>
    <w:rsid w:val="009716A5"/>
    <w:rsid w:val="009947DA"/>
    <w:rsid w:val="009B76B3"/>
    <w:rsid w:val="009D08FD"/>
    <w:rsid w:val="00A626A7"/>
    <w:rsid w:val="00AA5C1F"/>
    <w:rsid w:val="00B00634"/>
    <w:rsid w:val="00C22AE9"/>
    <w:rsid w:val="00C44D5C"/>
    <w:rsid w:val="00C55DD6"/>
    <w:rsid w:val="00CF6388"/>
    <w:rsid w:val="00D014B9"/>
    <w:rsid w:val="00D77ECF"/>
    <w:rsid w:val="00E27C60"/>
    <w:rsid w:val="00EA5FDC"/>
    <w:rsid w:val="00ED3E68"/>
    <w:rsid w:val="00EF0AD4"/>
    <w:rsid w:val="00F045E9"/>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2CC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02CCC"/>
    <w:rPr>
      <w:color w:val="0000FF" w:themeColor="hyperlink"/>
      <w:u w:val="single"/>
    </w:rPr>
  </w:style>
  <w:style w:type="table" w:customStyle="1" w:styleId="5tinkleliolenteltamsi-1parykinimas1">
    <w:name w:val="5 tinklelio lentelė (tamsi) - 1 paryškinimas1"/>
    <w:basedOn w:val="prastojilentel"/>
    <w:uiPriority w:val="50"/>
    <w:rsid w:val="00902CCC"/>
    <w:pPr>
      <w:spacing w:after="0" w:line="240" w:lineRule="auto"/>
    </w:pPr>
    <w:rPr>
      <w:lang w:val="lt-LT"/>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tarp">
    <w:name w:val="No Spacing"/>
    <w:uiPriority w:val="1"/>
    <w:qFormat/>
    <w:rsid w:val="00902CCC"/>
    <w:pPr>
      <w:spacing w:after="0" w:line="240" w:lineRule="auto"/>
    </w:pPr>
    <w:rPr>
      <w:rFonts w:ascii="Calibri" w:eastAsia="Calibri" w:hAnsi="Calibri" w:cs="Times New Roman"/>
      <w:lang w:val="lt-LT"/>
    </w:rPr>
  </w:style>
  <w:style w:type="table" w:styleId="Lentelstinklelis">
    <w:name w:val="Table Grid"/>
    <w:basedOn w:val="prastojilentel"/>
    <w:uiPriority w:val="39"/>
    <w:rsid w:val="00A626A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1055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2CC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02CCC"/>
    <w:rPr>
      <w:color w:val="0000FF" w:themeColor="hyperlink"/>
      <w:u w:val="single"/>
    </w:rPr>
  </w:style>
  <w:style w:type="table" w:customStyle="1" w:styleId="5tinkleliolenteltamsi-1parykinimas1">
    <w:name w:val="5 tinklelio lentelė (tamsi) - 1 paryškinimas1"/>
    <w:basedOn w:val="prastojilentel"/>
    <w:uiPriority w:val="50"/>
    <w:rsid w:val="00902CCC"/>
    <w:pPr>
      <w:spacing w:after="0" w:line="240" w:lineRule="auto"/>
    </w:pPr>
    <w:rPr>
      <w:lang w:val="lt-LT"/>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tarp">
    <w:name w:val="No Spacing"/>
    <w:uiPriority w:val="1"/>
    <w:qFormat/>
    <w:rsid w:val="00902CCC"/>
    <w:pPr>
      <w:spacing w:after="0" w:line="240" w:lineRule="auto"/>
    </w:pPr>
    <w:rPr>
      <w:rFonts w:ascii="Calibri" w:eastAsia="Calibri" w:hAnsi="Calibri" w:cs="Times New Roman"/>
      <w:lang w:val="lt-LT"/>
    </w:rPr>
  </w:style>
  <w:style w:type="table" w:styleId="Lentelstinklelis">
    <w:name w:val="Table Grid"/>
    <w:basedOn w:val="prastojilentel"/>
    <w:uiPriority w:val="39"/>
    <w:rsid w:val="00A626A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105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m.rokiski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36522</Words>
  <Characters>20818</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dcterms:created xsi:type="dcterms:W3CDTF">2023-03-17T07:35:00Z</dcterms:created>
  <dcterms:modified xsi:type="dcterms:W3CDTF">2023-03-17T07:42:00Z</dcterms:modified>
</cp:coreProperties>
</file>